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6E" w:rsidRDefault="00E66D1E" w:rsidP="0019446E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663D0F5" wp14:editId="5E5418E6">
            <wp:simplePos x="0" y="0"/>
            <wp:positionH relativeFrom="column">
              <wp:posOffset>7313295</wp:posOffset>
            </wp:positionH>
            <wp:positionV relativeFrom="paragraph">
              <wp:posOffset>-467995</wp:posOffset>
            </wp:positionV>
            <wp:extent cx="7055485" cy="60775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a-bez-fona_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4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B4C1DD9" wp14:editId="1221F60F">
            <wp:simplePos x="0" y="0"/>
            <wp:positionH relativeFrom="column">
              <wp:posOffset>-450215</wp:posOffset>
            </wp:positionH>
            <wp:positionV relativeFrom="paragraph">
              <wp:posOffset>-541655</wp:posOffset>
            </wp:positionV>
            <wp:extent cx="7589520" cy="10881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ka-bez-fona_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048" cy="1087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6E" w:rsidRPr="001944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40"/>
          <w:szCs w:val="40"/>
          <w:lang w:val="uk-UA" w:eastAsia="ru-RU"/>
        </w:rPr>
        <w:t xml:space="preserve">ПРАВИЛА ПОБУДОВИ СТИЛЮ ПОВЕДІНКИ З ДІТЬМИ «ГРУПИ </w:t>
      </w:r>
      <w:r w:rsidR="0019446E" w:rsidRPr="001944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40"/>
          <w:szCs w:val="40"/>
          <w:lang w:val="uk-UA" w:eastAsia="ru-RU"/>
        </w:rPr>
        <w:t>РИЗИКУ»</w:t>
      </w:r>
    </w:p>
    <w:p w:rsidR="0019446E" w:rsidRPr="0019446E" w:rsidRDefault="0019446E" w:rsidP="0019446E">
      <w:pPr>
        <w:shd w:val="clear" w:color="auto" w:fill="FFFFFF"/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944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40"/>
          <w:szCs w:val="40"/>
          <w:lang w:val="uk-UA" w:eastAsia="ru-RU"/>
        </w:rPr>
        <w:t xml:space="preserve"> (ПОРАДИ БАТЬКАМ, ВИХОВАТЕЛЯМ)</w:t>
      </w:r>
    </w:p>
    <w:p w:rsidR="0019446E" w:rsidRPr="0019446E" w:rsidRDefault="0019446E" w:rsidP="0019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446E" w:rsidRPr="0019446E" w:rsidRDefault="0019446E" w:rsidP="0019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36"/>
          <w:szCs w:val="36"/>
          <w:lang w:val="uk-UA" w:eastAsia="ru-RU"/>
        </w:rPr>
        <w:t>З неспокійною дитиною</w:t>
      </w:r>
    </w:p>
    <w:p w:rsidR="0019446E" w:rsidRPr="0019446E" w:rsidRDefault="0019446E" w:rsidP="001944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>Слід уникати крайнощів: не мож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>на дозволяти дитині робити все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 xml:space="preserve"> </w:t>
      </w: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 xml:space="preserve">що їй заманеться, але не можна і все забороняти. Чітко виберіть для себе, що </w:t>
      </w: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val="uk-UA" w:eastAsia="ru-RU"/>
        </w:rPr>
        <w:t xml:space="preserve">можна і чого не можна, і погоджуйте це з усіма членами родини. </w:t>
      </w: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 xml:space="preserve">Показуйте дитині приклад своєю поведінкою: стримуйте свої емоції, </w:t>
      </w:r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val="uk-UA" w:eastAsia="ru-RU"/>
        </w:rPr>
        <w:t>адже вона наслідує вас.</w:t>
      </w:r>
    </w:p>
    <w:p w:rsidR="0019446E" w:rsidRPr="0019446E" w:rsidRDefault="0019446E" w:rsidP="001944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 xml:space="preserve">Приділяйте дитині достатньо уваги, вона не повинна відчувати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 xml:space="preserve">себе </w:t>
      </w:r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val="uk-UA" w:eastAsia="ru-RU"/>
        </w:rPr>
        <w:t xml:space="preserve">забутою, але в той же час поясніть дитині, що бувають моменти, коли </w:t>
      </w: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 xml:space="preserve">у вас є інші турботи, вона повинна це зрозуміти і прийняти. </w:t>
      </w: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 xml:space="preserve">Пам'ятайте, що істеричні напади найчастіше пов'язані з прагненням </w:t>
      </w:r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val="uk-UA" w:eastAsia="ru-RU"/>
        </w:rPr>
        <w:t>привернути до себе увагу або викликати жаль та співчуття. Не треба по</w:t>
      </w:r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val="uk-UA" w:eastAsia="ru-RU"/>
        </w:rPr>
        <w:softHyphen/>
        <w:t>турати дитині, не треба змінювати своїх вимог. Коли дитина заспокоїть</w:t>
      </w:r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val="uk-UA" w:eastAsia="ru-RU"/>
        </w:rPr>
        <w:softHyphen/>
      </w:r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val="uk-UA" w:eastAsia="ru-RU"/>
        </w:rPr>
        <w:t>ся, поясніть їй, чому ви зробили так, а не інакше.</w:t>
      </w:r>
    </w:p>
    <w:p w:rsidR="0019446E" w:rsidRPr="0019446E" w:rsidRDefault="0019446E" w:rsidP="0019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uk-UA" w:eastAsia="ru-RU"/>
        </w:rPr>
        <w:t>Із сором'язливою дитиною</w:t>
      </w:r>
    </w:p>
    <w:p w:rsidR="0019446E" w:rsidRPr="0019446E" w:rsidRDefault="0019446E" w:rsidP="0019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Слід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розширювати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коло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знайомств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своєї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дитини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частіше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запрошувати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 до себе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друзів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брати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малюка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гості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знайомих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людей,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запрошувати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дітей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у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гості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розширювати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маршрути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прогулянок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екскурсій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учити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дитину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спокійно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реагувати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на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нові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місця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і людей.</w:t>
      </w:r>
      <w:proofErr w:type="gramEnd"/>
    </w:p>
    <w:p w:rsidR="0019446E" w:rsidRPr="0019446E" w:rsidRDefault="0019446E" w:rsidP="0019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Не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варто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постійно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турбуватися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за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дитину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намагатися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повністю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оберігати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її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від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всіляких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небезпек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, </w:t>
      </w:r>
      <w:proofErr w:type="gram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в</w:t>
      </w:r>
      <w:proofErr w:type="gram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основному</w:t>
      </w:r>
      <w:proofErr w:type="gram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придуманих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вами, не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робіть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самі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все за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дитину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, не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запобігайте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будь-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яким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утрудненням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надайте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їй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повну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свободу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діяльності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19446E" w:rsidRPr="0019446E" w:rsidRDefault="0019446E" w:rsidP="0019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Постійно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укріплюйте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дитини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упевненість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у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собі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, у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власних</w:t>
      </w:r>
      <w:proofErr w:type="spellEnd"/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силах</w:t>
      </w:r>
      <w:proofErr w:type="gramEnd"/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eastAsia="ru-RU"/>
        </w:rPr>
        <w:t>.</w:t>
      </w:r>
    </w:p>
    <w:p w:rsidR="0019446E" w:rsidRPr="0019446E" w:rsidRDefault="0019446E" w:rsidP="0019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 xml:space="preserve">Залучайте дитину до виконання різних доручень, пов'язаних зі </w:t>
      </w:r>
    </w:p>
    <w:p w:rsid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>спіл</w:t>
      </w: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val="uk-UA" w:eastAsia="ru-RU"/>
        </w:rPr>
        <w:t>куванням, створюйте ситуації, в яких сором'язливій дитині довелося б </w:t>
      </w:r>
      <w:r w:rsidRPr="0019446E"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  <w:shd w:val="clear" w:color="auto" w:fill="FFFFFF"/>
          <w:lang w:val="uk-UA" w:eastAsia="ru-RU"/>
        </w:rPr>
        <w:t>вступати в розмову з «чужим дорослим» (у магазині, на зупинці, в дитя</w:t>
      </w:r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чому парку, кінотеатрі тощо).</w:t>
      </w:r>
    </w:p>
    <w:p w:rsid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</w:pPr>
    </w:p>
    <w:p w:rsid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</w:pP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19446E" w:rsidRPr="0019446E" w:rsidRDefault="00E66D1E" w:rsidP="0019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E74FA65" wp14:editId="18B6E5FC">
            <wp:simplePos x="0" y="0"/>
            <wp:positionH relativeFrom="column">
              <wp:posOffset>-360568</wp:posOffset>
            </wp:positionH>
            <wp:positionV relativeFrom="paragraph">
              <wp:posOffset>-378497</wp:posOffset>
            </wp:positionV>
            <wp:extent cx="7368988" cy="1065007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87" cy="1063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446E" w:rsidRPr="0019446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uk-UA" w:eastAsia="ru-RU"/>
        </w:rPr>
        <w:t>Із замкнутою дитиною</w:t>
      </w:r>
    </w:p>
    <w:p w:rsidR="0019446E" w:rsidRPr="0019446E" w:rsidRDefault="0019446E" w:rsidP="001944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val="uk-UA" w:eastAsia="ru-RU"/>
        </w:rPr>
        <w:t xml:space="preserve">Слід розширювати коло спілкування дитини, приводити її в нові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val="uk-UA" w:eastAsia="ru-RU"/>
        </w:rPr>
        <w:t xml:space="preserve">місця </w:t>
      </w:r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і знайомити з новими людьми.</w:t>
      </w:r>
    </w:p>
    <w:p w:rsidR="0019446E" w:rsidRPr="0019446E" w:rsidRDefault="0019446E" w:rsidP="001944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ідкреслюючи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переваги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і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корисність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спілкування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розказуйте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дитині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 про те,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що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нового і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цікавого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ви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д</w:t>
      </w:r>
      <w:proofErr w:type="gram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ізналися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, яке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задоволення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отримали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eastAsia="ru-RU"/>
        </w:rPr>
        <w:t>, 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спілкуючись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тією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або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іншою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людиною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19446E" w:rsidRPr="0019446E" w:rsidRDefault="0019446E" w:rsidP="001944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Намагайтеся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самі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 xml:space="preserve"> стати для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дитини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 xml:space="preserve"> прикладом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людини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що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 xml:space="preserve">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ефективно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спілкується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19446E" w:rsidRPr="0019446E" w:rsidRDefault="0019446E" w:rsidP="001944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val="uk-UA" w:eastAsia="ru-RU"/>
        </w:rPr>
        <w:t xml:space="preserve">Якщо попри всі ваші зусилля дитина стає все більш замкнутою і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shd w:val="clear" w:color="auto" w:fill="FFFFFF"/>
          <w:lang w:val="uk-UA" w:eastAsia="ru-RU"/>
        </w:rPr>
        <w:t>відчу</w:t>
      </w: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>женою, зверніться за консультацією до психолога, який допоможе вам </w:t>
      </w:r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розв'язанні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цієї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проблеми</w:t>
      </w:r>
      <w:proofErr w:type="spellEnd"/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19446E" w:rsidRPr="0019446E" w:rsidRDefault="0019446E" w:rsidP="0019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uk-UA" w:eastAsia="ru-RU"/>
        </w:rPr>
        <w:t>З агресивною дитиною</w:t>
      </w:r>
    </w:p>
    <w:p w:rsidR="0019446E" w:rsidRPr="0019446E" w:rsidRDefault="0019446E" w:rsidP="001944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 xml:space="preserve">Слід пам'ятати, що заборона і підвищення голосу — неефективні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shd w:val="clear" w:color="auto" w:fill="FFFFFF"/>
          <w:lang w:val="uk-UA" w:eastAsia="ru-RU"/>
        </w:rPr>
        <w:t>спо</w:t>
      </w:r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val="uk-UA" w:eastAsia="ru-RU"/>
        </w:rPr>
        <w:t xml:space="preserve">соби подолання агресивності. Лише зрозумівши причини агресивної </w:t>
      </w: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>поведінки, можна сподіватися на те, що агресивність дитини буде по</w:t>
      </w:r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долано.</w:t>
      </w:r>
    </w:p>
    <w:p w:rsidR="0019446E" w:rsidRPr="0019446E" w:rsidRDefault="0019446E" w:rsidP="001944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val="uk-UA" w:eastAsia="ru-RU"/>
        </w:rPr>
        <w:t xml:space="preserve">Надавати дитині особистий приклад позитивної поведінки. Не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shd w:val="clear" w:color="auto" w:fill="FFFFFF"/>
          <w:lang w:val="uk-UA" w:eastAsia="ru-RU"/>
        </w:rPr>
        <w:t xml:space="preserve">допускайте проявів гніву або критичних висловів про своїх друзів або колег, </w:t>
      </w:r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будуючи плани «помсти».</w:t>
      </w:r>
    </w:p>
    <w:p w:rsidR="0019446E" w:rsidRPr="0019446E" w:rsidRDefault="0019446E" w:rsidP="001944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 xml:space="preserve">Нехай ваша дитина постійно відчуває, що ви любите, цінуєте і </w:t>
      </w:r>
    </w:p>
    <w:p w:rsidR="0019446E" w:rsidRPr="0019446E" w:rsidRDefault="0019446E" w:rsidP="0019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>прий</w:t>
      </w:r>
      <w:r w:rsidRPr="0019446E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shd w:val="clear" w:color="auto" w:fill="FFFFFF"/>
          <w:lang w:val="uk-UA" w:eastAsia="ru-RU"/>
        </w:rPr>
        <w:t>маєте її. Не соромтеся зайвий раз приголубити або пожаліти її. Хай вона</w:t>
      </w:r>
      <w:r w:rsidRPr="0019446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 xml:space="preserve"> </w:t>
      </w:r>
      <w:r w:rsidRPr="0019446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shd w:val="clear" w:color="auto" w:fill="FFFFFF"/>
          <w:lang w:val="uk-UA" w:eastAsia="ru-RU"/>
        </w:rPr>
        <w:t>бачить, що вона потрібна і важлива для вас.</w:t>
      </w:r>
    </w:p>
    <w:p w:rsidR="001C783B" w:rsidRDefault="001C783B" w:rsidP="0019446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19446E" w:rsidRPr="0019446E" w:rsidRDefault="0019446E" w:rsidP="0019446E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CCCB69A" wp14:editId="2485E07A">
            <wp:simplePos x="0" y="0"/>
            <wp:positionH relativeFrom="column">
              <wp:posOffset>1081560</wp:posOffset>
            </wp:positionH>
            <wp:positionV relativeFrom="paragraph">
              <wp:posOffset>310034</wp:posOffset>
            </wp:positionV>
            <wp:extent cx="4633914" cy="28527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4046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14" cy="285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46E" w:rsidRPr="0019446E" w:rsidSect="0019446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D23"/>
    <w:multiLevelType w:val="multilevel"/>
    <w:tmpl w:val="986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5D8"/>
    <w:multiLevelType w:val="multilevel"/>
    <w:tmpl w:val="6D8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D2A32"/>
    <w:multiLevelType w:val="multilevel"/>
    <w:tmpl w:val="FDF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D4D87"/>
    <w:multiLevelType w:val="multilevel"/>
    <w:tmpl w:val="EAE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B500B"/>
    <w:multiLevelType w:val="multilevel"/>
    <w:tmpl w:val="074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E"/>
    <w:rsid w:val="0019446E"/>
    <w:rsid w:val="001C783B"/>
    <w:rsid w:val="00E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3</cp:revision>
  <dcterms:created xsi:type="dcterms:W3CDTF">2015-10-03T13:42:00Z</dcterms:created>
  <dcterms:modified xsi:type="dcterms:W3CDTF">2015-10-03T13:58:00Z</dcterms:modified>
</cp:coreProperties>
</file>