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BFA" w:rsidRPr="00392F61" w:rsidRDefault="00392F61" w:rsidP="00392F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F6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Група «Золота рибка» працює за напрямком: </w:t>
      </w:r>
      <w:r w:rsidR="000F3BFA" w:rsidRPr="00392F61">
        <w:rPr>
          <w:rFonts w:ascii="Times New Roman" w:hAnsi="Times New Roman" w:cs="Times New Roman"/>
          <w:iCs/>
          <w:sz w:val="28"/>
          <w:szCs w:val="28"/>
          <w:lang w:val="uk-UA"/>
        </w:rPr>
        <w:t>«Використання коректурних таблиць, як засіб та стимулювання мовленнєвої активності дошкільників»</w:t>
      </w:r>
    </w:p>
    <w:p w:rsidR="00392F61" w:rsidRPr="00392F61" w:rsidRDefault="000F3BFA" w:rsidP="00392F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530E">
        <w:rPr>
          <w:rFonts w:ascii="Times New Roman" w:hAnsi="Times New Roman" w:cs="Times New Roman"/>
          <w:bCs/>
          <w:sz w:val="28"/>
          <w:szCs w:val="28"/>
          <w:lang w:val="uk-UA"/>
        </w:rPr>
        <w:t>Мет</w:t>
      </w:r>
      <w:r w:rsidR="00392F61" w:rsidRPr="0077530E">
        <w:rPr>
          <w:rFonts w:ascii="Times New Roman" w:hAnsi="Times New Roman" w:cs="Times New Roman"/>
          <w:bCs/>
          <w:sz w:val="28"/>
          <w:szCs w:val="28"/>
          <w:lang w:val="uk-UA"/>
        </w:rPr>
        <w:t>ою роботи</w:t>
      </w:r>
      <w:r w:rsidR="00392F61" w:rsidRPr="00392F6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92F61" w:rsidRPr="00392F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даним напрямком є </w:t>
      </w:r>
      <w:r w:rsidRPr="00392F6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392F61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="00392F61" w:rsidRPr="00392F61">
        <w:rPr>
          <w:rFonts w:ascii="Times New Roman" w:hAnsi="Times New Roman" w:cs="Times New Roman"/>
          <w:sz w:val="28"/>
          <w:szCs w:val="28"/>
          <w:lang w:val="uk-UA"/>
        </w:rPr>
        <w:t>ток</w:t>
      </w:r>
      <w:r w:rsidRPr="00392F61">
        <w:rPr>
          <w:rFonts w:ascii="Times New Roman" w:hAnsi="Times New Roman" w:cs="Times New Roman"/>
          <w:sz w:val="28"/>
          <w:szCs w:val="28"/>
          <w:lang w:val="uk-UA"/>
        </w:rPr>
        <w:t xml:space="preserve"> мовлення в ігровій формі, вчити без навантаження, спр</w:t>
      </w:r>
      <w:r w:rsidR="00392F61" w:rsidRPr="00392F61">
        <w:rPr>
          <w:rFonts w:ascii="Times New Roman" w:hAnsi="Times New Roman" w:cs="Times New Roman"/>
          <w:sz w:val="28"/>
          <w:szCs w:val="28"/>
          <w:lang w:val="uk-UA"/>
        </w:rPr>
        <w:t>ияти загальному розвитку дитини.</w:t>
      </w:r>
    </w:p>
    <w:p w:rsidR="00992468" w:rsidRDefault="00392F61" w:rsidP="0099246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F61">
        <w:rPr>
          <w:rFonts w:ascii="Times New Roman" w:hAnsi="Times New Roman" w:cs="Times New Roman"/>
          <w:sz w:val="28"/>
          <w:szCs w:val="28"/>
          <w:lang w:val="uk-UA"/>
        </w:rPr>
        <w:t>Коректурні таблиці служать гарно як демонстраційний матеріал, так</w:t>
      </w:r>
      <w:r w:rsidR="00992468">
        <w:rPr>
          <w:rFonts w:ascii="Times New Roman" w:hAnsi="Times New Roman" w:cs="Times New Roman"/>
          <w:sz w:val="28"/>
          <w:szCs w:val="28"/>
          <w:lang w:val="uk-UA"/>
        </w:rPr>
        <w:t xml:space="preserve"> і дидактичний </w:t>
      </w:r>
      <w:r w:rsidRPr="00392F61">
        <w:rPr>
          <w:rFonts w:ascii="Times New Roman" w:hAnsi="Times New Roman" w:cs="Times New Roman"/>
          <w:sz w:val="28"/>
          <w:szCs w:val="28"/>
          <w:lang w:val="uk-UA"/>
        </w:rPr>
        <w:t xml:space="preserve">в роботі з розвитку </w:t>
      </w:r>
      <w:r w:rsidR="000F3BFA" w:rsidRPr="00392F61">
        <w:rPr>
          <w:rFonts w:ascii="Times New Roman" w:hAnsi="Times New Roman" w:cs="Times New Roman"/>
          <w:sz w:val="28"/>
          <w:szCs w:val="28"/>
          <w:lang w:val="uk-UA"/>
        </w:rPr>
        <w:t>зв’язн</w:t>
      </w:r>
      <w:r w:rsidRPr="00392F61">
        <w:rPr>
          <w:rFonts w:ascii="Times New Roman" w:hAnsi="Times New Roman" w:cs="Times New Roman"/>
          <w:sz w:val="28"/>
          <w:szCs w:val="28"/>
          <w:lang w:val="uk-UA"/>
        </w:rPr>
        <w:t>ого мовлення дітей.</w:t>
      </w:r>
      <w:r w:rsidR="000F3BFA" w:rsidRPr="0039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2468">
        <w:rPr>
          <w:rFonts w:ascii="Times New Roman" w:hAnsi="Times New Roman" w:cs="Times New Roman"/>
          <w:sz w:val="28"/>
          <w:szCs w:val="28"/>
          <w:lang w:val="uk-UA"/>
        </w:rPr>
        <w:t>Використовуємо їх для:</w:t>
      </w:r>
    </w:p>
    <w:p w:rsidR="002938AF" w:rsidRDefault="00992468" w:rsidP="009924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пізнавального розвитку;</w:t>
      </w:r>
    </w:p>
    <w:p w:rsidR="00992468" w:rsidRDefault="00992468" w:rsidP="009924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збагачення словникового запасу;</w:t>
      </w:r>
    </w:p>
    <w:p w:rsidR="00992468" w:rsidRDefault="00992468" w:rsidP="009924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складанні розповіді за допомогою опорних слів;</w:t>
      </w:r>
    </w:p>
    <w:p w:rsidR="00992468" w:rsidRDefault="00992468" w:rsidP="009924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відгадуванні і загадуванні загадок;</w:t>
      </w:r>
    </w:p>
    <w:p w:rsidR="00992468" w:rsidRDefault="00992468" w:rsidP="009924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розвитку креативності.</w:t>
      </w:r>
    </w:p>
    <w:p w:rsidR="00992468" w:rsidRDefault="00992468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роботі з дітьми використовуємо коректурні таблиці за різними темами, в залежності від тематичних блоків.</w:t>
      </w:r>
    </w:p>
    <w:p w:rsidR="0077530E" w:rsidRDefault="0077530E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із задоволенням включаються в гру, користуючись коректурними таблицями, виявляють живий інтерес, допитливість, мовленнєву ініціативність.</w:t>
      </w: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7B27" w:rsidRDefault="00727B27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91CA33" wp14:editId="2106D355">
            <wp:extent cx="4343400" cy="3581400"/>
            <wp:effectExtent l="0" t="0" r="0" b="0"/>
            <wp:docPr id="4" name="Рисунок 3" descr="D:\Садочок\Фото Золота рибка 20\корект табл\Корект талб 2\IMG_20210209_091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Садочок\Фото Золота рибка 20\корект табл\Корект талб 2\IMG_20210209_0916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26" cy="35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922D11" w:rsidSect="000F3BFA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AED108" wp14:editId="4195D747">
            <wp:extent cx="2916324" cy="2694091"/>
            <wp:effectExtent l="0" t="0" r="0" b="0"/>
            <wp:docPr id="3" name="Рисунок 2" descr="D:\Садочок\Фото Золота рибка 20\корект табл\Корект талб 2\IMG_20210209_094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Садочок\Фото Золота рибка 20\корект табл\Корект талб 2\IMG_20210209_094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4" cy="26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EC3F6C" wp14:editId="7349D451">
            <wp:extent cx="3312368" cy="2808312"/>
            <wp:effectExtent l="0" t="0" r="2540" b="0"/>
            <wp:docPr id="6" name="Рисунок 7" descr="D:\Садочок\Фото Золота рибка 20\корект табл\Корект талб 2\IMG_20210209_095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Садочок\Фото Золота рибка 20\корект табл\Корект талб 2\IMG_20210209_0959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8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6C3835" wp14:editId="6EB537FF">
            <wp:extent cx="3212182" cy="2808313"/>
            <wp:effectExtent l="0" t="0" r="7620" b="0"/>
            <wp:docPr id="11" name="Рисунок 3" descr="D:\Садочок\Фото Золота рибка 20\корект табл\посуд\IMG_20210216_093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Садочок\Фото Золота рибка 20\корект табл\посуд\IMG_20210216_0934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2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70A18D" wp14:editId="77F26121">
            <wp:extent cx="2856595" cy="2748796"/>
            <wp:effectExtent l="0" t="0" r="1270" b="0"/>
            <wp:docPr id="5" name="Рисунок 4" descr="D:\Садочок\Фото Золота рибка 20\корект табл\посуд\IMG_20210216_094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Садочок\Фото Золота рибка 20\корект табл\посуд\IMG_20210216_0946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0" t="6860" r="41297" b="34928"/>
                    <a:stretch/>
                  </pic:blipFill>
                  <pic:spPr bwMode="auto">
                    <a:xfrm>
                      <a:off x="0" y="0"/>
                      <a:ext cx="2856595" cy="27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B27"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3FF21F" wp14:editId="1438661B">
            <wp:extent cx="3456384" cy="2963365"/>
            <wp:effectExtent l="0" t="0" r="0" b="8890"/>
            <wp:docPr id="14" name="Рисунок 6" descr="D:\Садочок\Фото Золота рибка 20\корект табл\Одяг і взуття\IMG_20210129_105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Садочок\Фото Золота рибка 20\корект табл\Одяг і взуття\IMG_20210129_105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9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2D1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D15E32" wp14:editId="6F1759CF">
            <wp:extent cx="3219450" cy="2808642"/>
            <wp:effectExtent l="0" t="0" r="0" b="0"/>
            <wp:docPr id="13" name="Рисунок 8" descr="D:\Садочок\Фото Золота рибка 20\корект табл\посуд\IMG_20210216_094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Садочок\Фото Золота рибка 20\корект табл\посуд\IMG_20210216_0949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r="13496"/>
                    <a:stretch/>
                  </pic:blipFill>
                  <pic:spPr bwMode="auto">
                    <a:xfrm>
                      <a:off x="0" y="0"/>
                      <a:ext cx="3219072" cy="28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D11" w:rsidRDefault="00922D11" w:rsidP="0099246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22D11" w:rsidSect="00727B27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671D9"/>
    <w:multiLevelType w:val="hybridMultilevel"/>
    <w:tmpl w:val="CF269572"/>
    <w:lvl w:ilvl="0" w:tplc="7466033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98"/>
    <w:rsid w:val="00000D98"/>
    <w:rsid w:val="000F3BFA"/>
    <w:rsid w:val="00392F61"/>
    <w:rsid w:val="005A1DA5"/>
    <w:rsid w:val="00727B27"/>
    <w:rsid w:val="0077530E"/>
    <w:rsid w:val="009077FC"/>
    <w:rsid w:val="00922D11"/>
    <w:rsid w:val="00992468"/>
    <w:rsid w:val="00D15F7E"/>
    <w:rsid w:val="00DF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2021-03-18T17:27:00Z</dcterms:created>
  <dcterms:modified xsi:type="dcterms:W3CDTF">2021-03-18T19:26:00Z</dcterms:modified>
</cp:coreProperties>
</file>