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70" w:rsidRPr="00FD3399" w:rsidRDefault="00FD3399" w:rsidP="00FD3399">
      <w:pPr>
        <w:tabs>
          <w:tab w:val="left" w:pos="5954"/>
        </w:tabs>
        <w:spacing w:after="0" w:line="240" w:lineRule="auto"/>
        <w:jc w:val="center"/>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                                                                  </w:t>
      </w:r>
      <w:r w:rsidR="003309A2" w:rsidRPr="00FD3399">
        <w:rPr>
          <w:rFonts w:ascii="Times New Roman" w:hAnsi="Times New Roman" w:cs="Times New Roman"/>
          <w:sz w:val="28"/>
          <w:szCs w:val="28"/>
          <w:lang w:val="uk-UA"/>
        </w:rPr>
        <w:t>ЗАТВЕРДЖУЮ</w:t>
      </w:r>
    </w:p>
    <w:p w:rsidR="00FD3399" w:rsidRPr="00FD3399" w:rsidRDefault="00FD3399" w:rsidP="00FD3399">
      <w:pPr>
        <w:tabs>
          <w:tab w:val="left" w:pos="595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09A2" w:rsidRPr="00FD3399">
        <w:rPr>
          <w:rFonts w:ascii="Times New Roman" w:hAnsi="Times New Roman" w:cs="Times New Roman"/>
          <w:sz w:val="28"/>
          <w:szCs w:val="28"/>
          <w:lang w:val="uk-UA"/>
        </w:rPr>
        <w:t xml:space="preserve">Завідувач </w:t>
      </w:r>
      <w:r w:rsidRPr="00FD3399">
        <w:rPr>
          <w:rFonts w:ascii="Times New Roman" w:hAnsi="Times New Roman" w:cs="Times New Roman"/>
          <w:sz w:val="28"/>
          <w:szCs w:val="28"/>
          <w:lang w:val="uk-UA"/>
        </w:rPr>
        <w:t>Сумського</w:t>
      </w:r>
    </w:p>
    <w:p w:rsidR="00FD3399" w:rsidRPr="00FD3399" w:rsidRDefault="00FD3399" w:rsidP="00FD3399">
      <w:pPr>
        <w:tabs>
          <w:tab w:val="left" w:pos="595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D3399">
        <w:rPr>
          <w:rFonts w:ascii="Times New Roman" w:hAnsi="Times New Roman" w:cs="Times New Roman"/>
          <w:sz w:val="28"/>
          <w:szCs w:val="28"/>
          <w:lang w:val="uk-UA"/>
        </w:rPr>
        <w:t>ЗДО № 22  «Джерельце»</w:t>
      </w:r>
    </w:p>
    <w:p w:rsidR="003309A2" w:rsidRPr="00FD3399" w:rsidRDefault="00FD3399" w:rsidP="00FD3399">
      <w:pPr>
        <w:tabs>
          <w:tab w:val="left" w:pos="595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09A2" w:rsidRPr="00FD3399">
        <w:rPr>
          <w:rFonts w:ascii="Times New Roman" w:hAnsi="Times New Roman" w:cs="Times New Roman"/>
          <w:sz w:val="28"/>
          <w:szCs w:val="28"/>
          <w:lang w:val="uk-UA"/>
        </w:rPr>
        <w:t>_______ Я.О.Бятова</w:t>
      </w:r>
    </w:p>
    <w:p w:rsidR="003309A2" w:rsidRPr="00FD3399" w:rsidRDefault="00FD3399" w:rsidP="00FD3399">
      <w:pPr>
        <w:tabs>
          <w:tab w:val="left" w:pos="5954"/>
        </w:tabs>
        <w:spacing w:after="0" w:line="240" w:lineRule="auto"/>
        <w:jc w:val="center"/>
        <w:rPr>
          <w:rFonts w:ascii="Times New Roman" w:hAnsi="Times New Roman" w:cs="Times New Roman"/>
          <w:sz w:val="28"/>
          <w:szCs w:val="28"/>
          <w:u w:val="single"/>
          <w:lang w:val="uk-UA"/>
        </w:rPr>
      </w:pPr>
      <w:r w:rsidRPr="00FD339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309A2" w:rsidRPr="00FD3399">
        <w:rPr>
          <w:rFonts w:ascii="Times New Roman" w:hAnsi="Times New Roman" w:cs="Times New Roman"/>
          <w:sz w:val="28"/>
          <w:szCs w:val="28"/>
          <w:u w:val="single"/>
          <w:lang w:val="uk-UA"/>
        </w:rPr>
        <w:t>30.08.2021</w:t>
      </w:r>
    </w:p>
    <w:p w:rsidR="003309A2" w:rsidRPr="00FD3399" w:rsidRDefault="00FD3399" w:rsidP="00FD3399">
      <w:pPr>
        <w:tabs>
          <w:tab w:val="left" w:pos="5954"/>
        </w:tabs>
        <w:spacing w:after="0" w:line="240" w:lineRule="auto"/>
        <w:jc w:val="center"/>
        <w:rPr>
          <w:rFonts w:ascii="Times New Roman" w:hAnsi="Times New Roman" w:cs="Times New Roman"/>
          <w:sz w:val="28"/>
          <w:szCs w:val="28"/>
          <w:u w:val="single"/>
          <w:lang w:val="uk-UA"/>
        </w:rPr>
      </w:pPr>
      <w:r w:rsidRPr="00FD339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309A2" w:rsidRPr="00FD3399">
        <w:rPr>
          <w:rFonts w:ascii="Times New Roman" w:hAnsi="Times New Roman" w:cs="Times New Roman"/>
          <w:sz w:val="28"/>
          <w:szCs w:val="28"/>
          <w:u w:val="single"/>
          <w:lang w:val="uk-UA"/>
        </w:rPr>
        <w:t xml:space="preserve">Протокол </w:t>
      </w:r>
      <w:r>
        <w:rPr>
          <w:rFonts w:ascii="Times New Roman" w:hAnsi="Times New Roman" w:cs="Times New Roman"/>
          <w:sz w:val="28"/>
          <w:szCs w:val="28"/>
          <w:u w:val="single"/>
          <w:lang w:val="uk-UA"/>
        </w:rPr>
        <w:t xml:space="preserve">№1 від </w:t>
      </w:r>
      <w:r w:rsidR="003309A2" w:rsidRPr="00FD3399">
        <w:rPr>
          <w:rFonts w:ascii="Times New Roman" w:hAnsi="Times New Roman" w:cs="Times New Roman"/>
          <w:sz w:val="28"/>
          <w:szCs w:val="28"/>
          <w:u w:val="single"/>
          <w:lang w:val="uk-UA"/>
        </w:rPr>
        <w:t>30.08.2021</w:t>
      </w:r>
    </w:p>
    <w:p w:rsidR="003309A2" w:rsidRDefault="003309A2" w:rsidP="003309A2">
      <w:pPr>
        <w:spacing w:after="0"/>
        <w:jc w:val="center"/>
        <w:rPr>
          <w:rFonts w:ascii="Times New Roman" w:hAnsi="Times New Roman" w:cs="Times New Roman"/>
          <w:b/>
          <w:sz w:val="28"/>
          <w:szCs w:val="28"/>
          <w:u w:val="single"/>
          <w:lang w:val="uk-UA"/>
        </w:rPr>
      </w:pPr>
    </w:p>
    <w:p w:rsidR="003309A2" w:rsidRDefault="003309A2" w:rsidP="003309A2">
      <w:pPr>
        <w:spacing w:after="0"/>
        <w:jc w:val="center"/>
        <w:rPr>
          <w:rFonts w:ascii="Times New Roman" w:hAnsi="Times New Roman" w:cs="Times New Roman"/>
          <w:b/>
          <w:sz w:val="28"/>
          <w:szCs w:val="28"/>
          <w:u w:val="single"/>
          <w:lang w:val="uk-UA"/>
        </w:rPr>
      </w:pPr>
    </w:p>
    <w:p w:rsidR="003309A2" w:rsidRDefault="003309A2" w:rsidP="003309A2">
      <w:pPr>
        <w:spacing w:after="0"/>
        <w:jc w:val="center"/>
        <w:rPr>
          <w:rFonts w:ascii="Times New Roman" w:hAnsi="Times New Roman" w:cs="Times New Roman"/>
          <w:b/>
          <w:sz w:val="28"/>
          <w:szCs w:val="28"/>
          <w:lang w:val="uk-UA"/>
        </w:rPr>
      </w:pPr>
    </w:p>
    <w:p w:rsidR="003309A2" w:rsidRDefault="003309A2" w:rsidP="003309A2">
      <w:pPr>
        <w:spacing w:after="0"/>
        <w:jc w:val="center"/>
        <w:rPr>
          <w:rFonts w:ascii="Times New Roman" w:hAnsi="Times New Roman" w:cs="Times New Roman"/>
          <w:b/>
          <w:sz w:val="28"/>
          <w:szCs w:val="28"/>
          <w:lang w:val="uk-UA"/>
        </w:rPr>
      </w:pPr>
    </w:p>
    <w:p w:rsidR="003309A2" w:rsidRDefault="003309A2" w:rsidP="003309A2">
      <w:pPr>
        <w:spacing w:after="0"/>
        <w:jc w:val="center"/>
        <w:rPr>
          <w:rFonts w:ascii="Times New Roman" w:hAnsi="Times New Roman" w:cs="Times New Roman"/>
          <w:b/>
          <w:sz w:val="28"/>
          <w:szCs w:val="28"/>
          <w:lang w:val="uk-UA"/>
        </w:rPr>
      </w:pPr>
    </w:p>
    <w:p w:rsidR="003309A2" w:rsidRDefault="003309A2" w:rsidP="003309A2">
      <w:pPr>
        <w:spacing w:after="0"/>
        <w:jc w:val="center"/>
        <w:rPr>
          <w:rFonts w:ascii="Times New Roman" w:hAnsi="Times New Roman" w:cs="Times New Roman"/>
          <w:b/>
          <w:sz w:val="28"/>
          <w:szCs w:val="28"/>
          <w:lang w:val="uk-UA"/>
        </w:rPr>
      </w:pPr>
    </w:p>
    <w:p w:rsidR="003309A2" w:rsidRDefault="003309A2" w:rsidP="003309A2">
      <w:pPr>
        <w:spacing w:after="0"/>
        <w:jc w:val="center"/>
        <w:rPr>
          <w:rFonts w:ascii="Times New Roman" w:hAnsi="Times New Roman" w:cs="Times New Roman"/>
          <w:b/>
          <w:sz w:val="28"/>
          <w:szCs w:val="28"/>
          <w:lang w:val="uk-UA"/>
        </w:rPr>
      </w:pPr>
    </w:p>
    <w:p w:rsidR="003309A2" w:rsidRDefault="003309A2" w:rsidP="009E1D3F">
      <w:pPr>
        <w:spacing w:after="0"/>
        <w:rPr>
          <w:rFonts w:ascii="Times New Roman" w:hAnsi="Times New Roman" w:cs="Times New Roman"/>
          <w:b/>
          <w:sz w:val="28"/>
          <w:szCs w:val="28"/>
          <w:lang w:val="uk-UA"/>
        </w:rPr>
      </w:pPr>
    </w:p>
    <w:p w:rsidR="003309A2" w:rsidRDefault="003309A2" w:rsidP="003309A2">
      <w:pPr>
        <w:spacing w:after="0"/>
        <w:jc w:val="center"/>
        <w:rPr>
          <w:rFonts w:ascii="Times New Roman" w:hAnsi="Times New Roman" w:cs="Times New Roman"/>
          <w:b/>
          <w:sz w:val="28"/>
          <w:szCs w:val="28"/>
          <w:lang w:val="uk-UA"/>
        </w:rPr>
      </w:pPr>
    </w:p>
    <w:p w:rsidR="003309A2" w:rsidRDefault="003309A2" w:rsidP="003309A2">
      <w:pPr>
        <w:spacing w:after="0"/>
        <w:jc w:val="center"/>
        <w:rPr>
          <w:rFonts w:ascii="Times New Roman" w:hAnsi="Times New Roman" w:cs="Times New Roman"/>
          <w:b/>
          <w:sz w:val="28"/>
          <w:szCs w:val="28"/>
          <w:lang w:val="uk-UA"/>
        </w:rPr>
      </w:pPr>
    </w:p>
    <w:p w:rsidR="003309A2" w:rsidRPr="003309A2" w:rsidRDefault="003309A2" w:rsidP="003309A2">
      <w:pPr>
        <w:spacing w:after="0" w:line="360" w:lineRule="auto"/>
        <w:jc w:val="center"/>
        <w:rPr>
          <w:rFonts w:ascii="Times New Roman" w:hAnsi="Times New Roman" w:cs="Times New Roman"/>
          <w:b/>
          <w:sz w:val="48"/>
          <w:szCs w:val="48"/>
          <w:lang w:val="uk-UA"/>
        </w:rPr>
      </w:pPr>
      <w:r w:rsidRPr="003309A2">
        <w:rPr>
          <w:rFonts w:ascii="Times New Roman" w:hAnsi="Times New Roman" w:cs="Times New Roman"/>
          <w:b/>
          <w:sz w:val="48"/>
          <w:szCs w:val="48"/>
          <w:lang w:val="uk-UA"/>
        </w:rPr>
        <w:t>ПЛАН РОБОТИ</w:t>
      </w:r>
    </w:p>
    <w:p w:rsidR="003309A2" w:rsidRPr="003309A2" w:rsidRDefault="003309A2" w:rsidP="003309A2">
      <w:pPr>
        <w:tabs>
          <w:tab w:val="left" w:pos="2730"/>
        </w:tabs>
        <w:spacing w:after="0" w:line="360" w:lineRule="auto"/>
        <w:jc w:val="center"/>
        <w:rPr>
          <w:rFonts w:ascii="Times New Roman" w:hAnsi="Times New Roman" w:cs="Times New Roman"/>
          <w:b/>
          <w:sz w:val="44"/>
          <w:szCs w:val="44"/>
          <w:lang w:val="uk-UA"/>
        </w:rPr>
      </w:pPr>
      <w:r w:rsidRPr="003309A2">
        <w:rPr>
          <w:rFonts w:ascii="Times New Roman" w:hAnsi="Times New Roman" w:cs="Times New Roman"/>
          <w:b/>
          <w:sz w:val="44"/>
          <w:szCs w:val="44"/>
          <w:lang w:val="uk-UA"/>
        </w:rPr>
        <w:t>Сумського дошкільного навчального</w:t>
      </w:r>
    </w:p>
    <w:p w:rsidR="003309A2" w:rsidRPr="003309A2" w:rsidRDefault="003309A2" w:rsidP="003309A2">
      <w:pPr>
        <w:tabs>
          <w:tab w:val="left" w:pos="2730"/>
        </w:tabs>
        <w:spacing w:after="0" w:line="360" w:lineRule="auto"/>
        <w:jc w:val="center"/>
        <w:rPr>
          <w:rFonts w:ascii="Times New Roman" w:hAnsi="Times New Roman" w:cs="Times New Roman"/>
          <w:b/>
          <w:sz w:val="44"/>
          <w:szCs w:val="44"/>
          <w:lang w:val="uk-UA"/>
        </w:rPr>
      </w:pPr>
      <w:r w:rsidRPr="003309A2">
        <w:rPr>
          <w:rFonts w:ascii="Times New Roman" w:hAnsi="Times New Roman" w:cs="Times New Roman"/>
          <w:b/>
          <w:sz w:val="44"/>
          <w:szCs w:val="44"/>
          <w:lang w:val="uk-UA"/>
        </w:rPr>
        <w:t>закладу (ясла – садок) № 22 «Джерельце»</w:t>
      </w:r>
    </w:p>
    <w:p w:rsidR="003309A2" w:rsidRPr="003309A2" w:rsidRDefault="003309A2" w:rsidP="003309A2">
      <w:pPr>
        <w:spacing w:after="0" w:line="360" w:lineRule="auto"/>
        <w:jc w:val="center"/>
        <w:rPr>
          <w:rFonts w:ascii="Times New Roman" w:hAnsi="Times New Roman" w:cs="Times New Roman"/>
          <w:b/>
          <w:sz w:val="44"/>
          <w:szCs w:val="44"/>
          <w:lang w:val="uk-UA"/>
        </w:rPr>
      </w:pPr>
      <w:r w:rsidRPr="003309A2">
        <w:rPr>
          <w:rFonts w:ascii="Times New Roman" w:hAnsi="Times New Roman" w:cs="Times New Roman"/>
          <w:b/>
          <w:sz w:val="44"/>
          <w:szCs w:val="44"/>
          <w:lang w:val="uk-UA"/>
        </w:rPr>
        <w:t>м. Суми, Сумської області</w:t>
      </w:r>
    </w:p>
    <w:p w:rsidR="003309A2" w:rsidRDefault="003309A2" w:rsidP="003309A2">
      <w:pPr>
        <w:spacing w:after="0" w:line="360" w:lineRule="auto"/>
        <w:jc w:val="center"/>
        <w:rPr>
          <w:rFonts w:ascii="Times New Roman" w:hAnsi="Times New Roman" w:cs="Times New Roman"/>
          <w:b/>
          <w:sz w:val="44"/>
          <w:szCs w:val="44"/>
          <w:lang w:val="uk-UA"/>
        </w:rPr>
      </w:pPr>
      <w:r w:rsidRPr="003309A2">
        <w:rPr>
          <w:rFonts w:ascii="Times New Roman" w:hAnsi="Times New Roman" w:cs="Times New Roman"/>
          <w:b/>
          <w:sz w:val="44"/>
          <w:szCs w:val="44"/>
          <w:lang w:val="uk-UA"/>
        </w:rPr>
        <w:t>на 2021/2022 навчальний рік</w:t>
      </w:r>
    </w:p>
    <w:p w:rsidR="003309A2" w:rsidRDefault="003309A2" w:rsidP="003309A2">
      <w:pPr>
        <w:spacing w:after="0" w:line="360" w:lineRule="auto"/>
        <w:jc w:val="center"/>
        <w:rPr>
          <w:rFonts w:ascii="Times New Roman" w:hAnsi="Times New Roman" w:cs="Times New Roman"/>
          <w:b/>
          <w:sz w:val="44"/>
          <w:szCs w:val="44"/>
          <w:lang w:val="uk-UA"/>
        </w:rPr>
      </w:pPr>
    </w:p>
    <w:p w:rsidR="003309A2" w:rsidRDefault="003309A2" w:rsidP="003309A2">
      <w:pPr>
        <w:spacing w:after="0" w:line="360" w:lineRule="auto"/>
        <w:jc w:val="center"/>
        <w:rPr>
          <w:rFonts w:ascii="Times New Roman" w:hAnsi="Times New Roman" w:cs="Times New Roman"/>
          <w:b/>
          <w:sz w:val="44"/>
          <w:szCs w:val="44"/>
          <w:lang w:val="uk-UA"/>
        </w:rPr>
      </w:pPr>
    </w:p>
    <w:p w:rsidR="003309A2" w:rsidRDefault="003309A2" w:rsidP="003309A2">
      <w:pPr>
        <w:spacing w:after="0" w:line="360" w:lineRule="auto"/>
        <w:jc w:val="center"/>
        <w:rPr>
          <w:rFonts w:ascii="Times New Roman" w:hAnsi="Times New Roman" w:cs="Times New Roman"/>
          <w:b/>
          <w:sz w:val="44"/>
          <w:szCs w:val="44"/>
          <w:lang w:val="uk-UA"/>
        </w:rPr>
      </w:pPr>
    </w:p>
    <w:p w:rsidR="003309A2" w:rsidRDefault="003309A2" w:rsidP="003309A2">
      <w:pPr>
        <w:spacing w:after="0" w:line="360" w:lineRule="auto"/>
        <w:jc w:val="center"/>
        <w:rPr>
          <w:rFonts w:ascii="Times New Roman" w:hAnsi="Times New Roman" w:cs="Times New Roman"/>
          <w:b/>
          <w:sz w:val="44"/>
          <w:szCs w:val="44"/>
          <w:lang w:val="uk-UA"/>
        </w:rPr>
      </w:pPr>
    </w:p>
    <w:p w:rsidR="003309A2" w:rsidRDefault="003309A2" w:rsidP="00FD3399">
      <w:pPr>
        <w:spacing w:after="0" w:line="360" w:lineRule="auto"/>
        <w:rPr>
          <w:rFonts w:ascii="Times New Roman" w:hAnsi="Times New Roman" w:cs="Times New Roman"/>
          <w:b/>
          <w:sz w:val="44"/>
          <w:szCs w:val="44"/>
          <w:lang w:val="uk-UA"/>
        </w:rPr>
      </w:pPr>
    </w:p>
    <w:p w:rsidR="00475A0D" w:rsidRDefault="00475A0D" w:rsidP="00475A0D">
      <w:pPr>
        <w:spacing w:after="0"/>
        <w:rPr>
          <w:rFonts w:ascii="Times New Roman" w:hAnsi="Times New Roman" w:cs="Times New Roman"/>
          <w:b/>
          <w:sz w:val="44"/>
          <w:szCs w:val="44"/>
          <w:lang w:val="uk-UA"/>
        </w:rPr>
      </w:pPr>
    </w:p>
    <w:p w:rsidR="00475A0D" w:rsidRDefault="00475A0D" w:rsidP="00475A0D">
      <w:pPr>
        <w:spacing w:after="0"/>
        <w:rPr>
          <w:rFonts w:ascii="Times New Roman" w:hAnsi="Times New Roman" w:cs="Times New Roman"/>
          <w:b/>
          <w:sz w:val="44"/>
          <w:szCs w:val="44"/>
          <w:lang w:val="uk-UA"/>
        </w:rPr>
      </w:pPr>
    </w:p>
    <w:p w:rsidR="00475A0D" w:rsidRDefault="00475A0D" w:rsidP="00475A0D">
      <w:pPr>
        <w:spacing w:after="0"/>
        <w:rPr>
          <w:rFonts w:ascii="Times New Roman" w:hAnsi="Times New Roman" w:cs="Times New Roman"/>
          <w:b/>
          <w:sz w:val="28"/>
          <w:szCs w:val="28"/>
          <w:lang w:val="uk-UA"/>
        </w:rPr>
      </w:pPr>
    </w:p>
    <w:p w:rsidR="003309A2" w:rsidRPr="003309A2" w:rsidRDefault="003309A2" w:rsidP="00475A0D">
      <w:pPr>
        <w:spacing w:after="0" w:line="240" w:lineRule="auto"/>
        <w:jc w:val="center"/>
        <w:rPr>
          <w:rFonts w:ascii="Times New Roman" w:hAnsi="Times New Roman" w:cs="Times New Roman"/>
          <w:b/>
          <w:sz w:val="28"/>
          <w:szCs w:val="28"/>
          <w:lang w:val="uk-UA"/>
        </w:rPr>
      </w:pPr>
      <w:r w:rsidRPr="003309A2">
        <w:rPr>
          <w:rFonts w:ascii="Times New Roman" w:hAnsi="Times New Roman" w:cs="Times New Roman"/>
          <w:b/>
          <w:sz w:val="28"/>
          <w:szCs w:val="28"/>
          <w:lang w:val="uk-UA"/>
        </w:rPr>
        <w:t>ЗМІСТ</w:t>
      </w:r>
    </w:p>
    <w:p w:rsidR="003309A2" w:rsidRPr="003309A2" w:rsidRDefault="003309A2" w:rsidP="00475A0D">
      <w:pPr>
        <w:spacing w:after="0" w:line="240" w:lineRule="auto"/>
        <w:jc w:val="center"/>
        <w:outlineLvl w:val="0"/>
        <w:rPr>
          <w:rFonts w:ascii="Times New Roman" w:hAnsi="Times New Roman" w:cs="Times New Roman"/>
          <w:b/>
          <w:sz w:val="28"/>
          <w:szCs w:val="28"/>
          <w:lang w:val="uk-UA"/>
        </w:rPr>
      </w:pPr>
    </w:p>
    <w:p w:rsidR="003309A2" w:rsidRDefault="003309A2" w:rsidP="00475A0D">
      <w:pPr>
        <w:tabs>
          <w:tab w:val="left" w:pos="0"/>
        </w:tabs>
        <w:spacing w:after="0" w:line="240" w:lineRule="auto"/>
        <w:outlineLvl w:val="0"/>
        <w:rPr>
          <w:rFonts w:ascii="Times New Roman" w:hAnsi="Times New Roman" w:cs="Times New Roman"/>
          <w:sz w:val="28"/>
          <w:szCs w:val="28"/>
          <w:lang w:val="uk-UA"/>
        </w:rPr>
      </w:pPr>
      <w:r w:rsidRPr="003309A2">
        <w:rPr>
          <w:rFonts w:ascii="Times New Roman" w:hAnsi="Times New Roman" w:cs="Times New Roman"/>
          <w:sz w:val="28"/>
          <w:szCs w:val="28"/>
          <w:lang w:val="uk-UA"/>
        </w:rPr>
        <w:t xml:space="preserve"> </w:t>
      </w:r>
      <w:r w:rsidRPr="004E09C6">
        <w:rPr>
          <w:rFonts w:ascii="Times New Roman" w:hAnsi="Times New Roman" w:cs="Times New Roman"/>
          <w:b/>
          <w:sz w:val="28"/>
          <w:szCs w:val="28"/>
          <w:lang w:val="uk-UA"/>
        </w:rPr>
        <w:t>Розділ І</w:t>
      </w:r>
      <w:r w:rsidR="004E09C6" w:rsidRPr="004E09C6">
        <w:rPr>
          <w:rFonts w:ascii="Times New Roman" w:hAnsi="Times New Roman" w:cs="Times New Roman"/>
          <w:sz w:val="28"/>
          <w:szCs w:val="28"/>
          <w:lang w:val="uk-UA"/>
        </w:rPr>
        <w:t xml:space="preserve"> </w:t>
      </w:r>
      <w:r w:rsidR="007630A7">
        <w:rPr>
          <w:rFonts w:ascii="Times New Roman" w:hAnsi="Times New Roman" w:cs="Times New Roman"/>
          <w:sz w:val="28"/>
          <w:szCs w:val="28"/>
          <w:lang w:val="uk-UA"/>
        </w:rPr>
        <w:t xml:space="preserve"> </w:t>
      </w:r>
      <w:r w:rsidR="004E09C6" w:rsidRPr="003309A2">
        <w:rPr>
          <w:rFonts w:ascii="Times New Roman" w:hAnsi="Times New Roman" w:cs="Times New Roman"/>
          <w:sz w:val="28"/>
          <w:szCs w:val="28"/>
          <w:lang w:val="uk-UA"/>
        </w:rPr>
        <w:t>Анал</w:t>
      </w:r>
      <w:r w:rsidR="004E09C6">
        <w:rPr>
          <w:rFonts w:ascii="Times New Roman" w:hAnsi="Times New Roman" w:cs="Times New Roman"/>
          <w:sz w:val="28"/>
          <w:szCs w:val="28"/>
          <w:lang w:val="uk-UA"/>
        </w:rPr>
        <w:t>із діяльності ЗДО на навчальний рік з визначенням річних завдань на майбутній період ……………………………………………....</w:t>
      </w:r>
      <w:r w:rsidR="0020357F">
        <w:rPr>
          <w:rFonts w:ascii="Times New Roman" w:hAnsi="Times New Roman" w:cs="Times New Roman"/>
          <w:sz w:val="28"/>
          <w:szCs w:val="28"/>
          <w:lang w:val="uk-UA"/>
        </w:rPr>
        <w:t>..3</w:t>
      </w:r>
    </w:p>
    <w:p w:rsidR="00167B1D" w:rsidRPr="003309A2" w:rsidRDefault="00167B1D" w:rsidP="00475A0D">
      <w:pPr>
        <w:tabs>
          <w:tab w:val="left" w:pos="0"/>
        </w:tabs>
        <w:spacing w:after="0" w:line="240" w:lineRule="auto"/>
        <w:outlineLvl w:val="0"/>
        <w:rPr>
          <w:rFonts w:ascii="Times New Roman" w:hAnsi="Times New Roman" w:cs="Times New Roman"/>
          <w:sz w:val="28"/>
          <w:szCs w:val="28"/>
          <w:lang w:val="uk-UA"/>
        </w:rPr>
      </w:pPr>
    </w:p>
    <w:tbl>
      <w:tblPr>
        <w:tblW w:w="9759" w:type="dxa"/>
        <w:tblLayout w:type="fixed"/>
        <w:tblLook w:val="01E0" w:firstRow="1" w:lastRow="1" w:firstColumn="1" w:lastColumn="1" w:noHBand="0" w:noVBand="0"/>
      </w:tblPr>
      <w:tblGrid>
        <w:gridCol w:w="9759"/>
      </w:tblGrid>
      <w:tr w:rsidR="00167B1D" w:rsidRPr="003309A2" w:rsidTr="0043238E">
        <w:tc>
          <w:tcPr>
            <w:tcW w:w="9759" w:type="dxa"/>
          </w:tcPr>
          <w:p w:rsidR="00167B1D" w:rsidRPr="003309A2" w:rsidRDefault="00167B1D" w:rsidP="0043238E">
            <w:pPr>
              <w:tabs>
                <w:tab w:val="left" w:pos="0"/>
              </w:tabs>
              <w:spacing w:after="0"/>
              <w:outlineLvl w:val="0"/>
              <w:rPr>
                <w:rFonts w:ascii="Times New Roman" w:hAnsi="Times New Roman" w:cs="Times New Roman"/>
                <w:sz w:val="28"/>
                <w:szCs w:val="28"/>
                <w:lang w:val="uk-UA"/>
              </w:rPr>
            </w:pPr>
            <w:r w:rsidRPr="004E09C6">
              <w:rPr>
                <w:rFonts w:ascii="Times New Roman" w:hAnsi="Times New Roman" w:cs="Times New Roman"/>
                <w:b/>
                <w:sz w:val="28"/>
                <w:szCs w:val="28"/>
                <w:lang w:val="uk-UA"/>
              </w:rPr>
              <w:t>Розділ ІІ</w:t>
            </w:r>
            <w:r>
              <w:rPr>
                <w:rFonts w:ascii="Times New Roman" w:hAnsi="Times New Roman" w:cs="Times New Roman"/>
                <w:sz w:val="28"/>
                <w:szCs w:val="28"/>
                <w:lang w:val="uk-UA"/>
              </w:rPr>
              <w:t xml:space="preserve">  Діяльність структур колегіального управління:</w:t>
            </w:r>
          </w:p>
        </w:tc>
      </w:tr>
      <w:tr w:rsidR="00167B1D" w:rsidRPr="004E09C6" w:rsidTr="0043238E">
        <w:tc>
          <w:tcPr>
            <w:tcW w:w="9759" w:type="dxa"/>
          </w:tcPr>
          <w:p w:rsidR="00167B1D" w:rsidRDefault="00167B1D"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2.1. Загальні збори колективу(конференції) колективу, виробнича нарада, адміністративна нарада………………………………………………………</w:t>
            </w:r>
            <w:r w:rsidR="0020357F">
              <w:rPr>
                <w:rFonts w:ascii="Times New Roman" w:hAnsi="Times New Roman" w:cs="Times New Roman"/>
                <w:sz w:val="28"/>
                <w:szCs w:val="28"/>
                <w:lang w:val="uk-UA"/>
              </w:rPr>
              <w:t>.14</w:t>
            </w:r>
          </w:p>
          <w:p w:rsidR="00167B1D" w:rsidRDefault="00167B1D"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2.2.Педагогічна рада…………………………………………………………</w:t>
            </w:r>
            <w:r w:rsidR="0020357F">
              <w:rPr>
                <w:rFonts w:ascii="Times New Roman" w:hAnsi="Times New Roman" w:cs="Times New Roman"/>
                <w:sz w:val="28"/>
                <w:szCs w:val="28"/>
                <w:lang w:val="uk-UA"/>
              </w:rPr>
              <w:t>.</w:t>
            </w:r>
            <w:r>
              <w:rPr>
                <w:rFonts w:ascii="Times New Roman" w:hAnsi="Times New Roman" w:cs="Times New Roman"/>
                <w:sz w:val="28"/>
                <w:szCs w:val="28"/>
                <w:lang w:val="uk-UA"/>
              </w:rPr>
              <w:t>.</w:t>
            </w:r>
            <w:r w:rsidR="0020357F">
              <w:rPr>
                <w:rFonts w:ascii="Times New Roman" w:hAnsi="Times New Roman" w:cs="Times New Roman"/>
                <w:sz w:val="28"/>
                <w:szCs w:val="28"/>
                <w:lang w:val="uk-UA"/>
              </w:rPr>
              <w:t>17</w:t>
            </w:r>
          </w:p>
          <w:p w:rsidR="00167B1D" w:rsidRDefault="00167B1D"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2.3. Атестаційна комісія……………………………………………………</w:t>
            </w:r>
            <w:r w:rsidR="0020357F">
              <w:rPr>
                <w:rFonts w:ascii="Times New Roman" w:hAnsi="Times New Roman" w:cs="Times New Roman"/>
                <w:sz w:val="28"/>
                <w:szCs w:val="28"/>
                <w:lang w:val="uk-UA"/>
              </w:rPr>
              <w:t>…21</w:t>
            </w:r>
          </w:p>
          <w:p w:rsidR="00167B1D" w:rsidRDefault="00167B1D"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2.4. Команда супроводу дитини з ООП……………………………………</w:t>
            </w:r>
            <w:r w:rsidR="0020357F">
              <w:rPr>
                <w:rFonts w:ascii="Times New Roman" w:hAnsi="Times New Roman" w:cs="Times New Roman"/>
                <w:sz w:val="28"/>
                <w:szCs w:val="28"/>
                <w:lang w:val="uk-UA"/>
              </w:rPr>
              <w:t>...22</w:t>
            </w:r>
          </w:p>
          <w:p w:rsidR="00167B1D" w:rsidRDefault="003F5423"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2.5. Комісії</w:t>
            </w:r>
            <w:r w:rsidR="00167B1D">
              <w:rPr>
                <w:rFonts w:ascii="Times New Roman" w:hAnsi="Times New Roman" w:cs="Times New Roman"/>
                <w:sz w:val="28"/>
                <w:szCs w:val="28"/>
                <w:lang w:val="uk-UA"/>
              </w:rPr>
              <w:t xml:space="preserve"> з харчування, охорони праці, цивільного захисту, організації та проведення експертизи цінності докумен</w:t>
            </w:r>
            <w:r w:rsidR="0020357F">
              <w:rPr>
                <w:rFonts w:ascii="Times New Roman" w:hAnsi="Times New Roman" w:cs="Times New Roman"/>
                <w:sz w:val="28"/>
                <w:szCs w:val="28"/>
                <w:lang w:val="uk-UA"/>
              </w:rPr>
              <w:t>тів………………………………..23</w:t>
            </w:r>
          </w:p>
          <w:p w:rsidR="00167B1D" w:rsidRPr="003309A2" w:rsidRDefault="00167B1D" w:rsidP="0043238E">
            <w:pPr>
              <w:tabs>
                <w:tab w:val="left" w:pos="0"/>
              </w:tabs>
              <w:spacing w:after="0"/>
              <w:outlineLvl w:val="0"/>
              <w:rPr>
                <w:rFonts w:ascii="Times New Roman" w:hAnsi="Times New Roman" w:cs="Times New Roman"/>
                <w:sz w:val="28"/>
                <w:szCs w:val="28"/>
                <w:lang w:val="uk-UA"/>
              </w:rPr>
            </w:pPr>
          </w:p>
          <w:p w:rsidR="00167B1D" w:rsidRDefault="00167B1D" w:rsidP="0043238E">
            <w:pPr>
              <w:tabs>
                <w:tab w:val="left" w:pos="0"/>
              </w:tabs>
              <w:spacing w:after="0"/>
              <w:outlineLvl w:val="0"/>
              <w:rPr>
                <w:rFonts w:ascii="Times New Roman" w:hAnsi="Times New Roman" w:cs="Times New Roman"/>
                <w:sz w:val="28"/>
                <w:szCs w:val="28"/>
                <w:lang w:val="uk-UA"/>
              </w:rPr>
            </w:pPr>
            <w:r w:rsidRPr="004E09C6">
              <w:rPr>
                <w:rFonts w:ascii="Times New Roman" w:hAnsi="Times New Roman" w:cs="Times New Roman"/>
                <w:b/>
                <w:sz w:val="28"/>
                <w:szCs w:val="28"/>
                <w:lang w:val="uk-UA"/>
              </w:rPr>
              <w:t>Розділ ІІІ</w:t>
            </w:r>
            <w:r w:rsidRPr="003309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309A2">
              <w:rPr>
                <w:rFonts w:ascii="Times New Roman" w:hAnsi="Times New Roman" w:cs="Times New Roman"/>
                <w:sz w:val="28"/>
                <w:szCs w:val="28"/>
                <w:lang w:val="uk-UA"/>
              </w:rPr>
              <w:t>Методична робота з кадрами</w:t>
            </w:r>
            <w:r>
              <w:rPr>
                <w:rFonts w:ascii="Times New Roman" w:hAnsi="Times New Roman" w:cs="Times New Roman"/>
                <w:sz w:val="28"/>
                <w:szCs w:val="28"/>
                <w:lang w:val="uk-UA"/>
              </w:rPr>
              <w:t>:</w:t>
            </w:r>
          </w:p>
          <w:p w:rsidR="003F5423" w:rsidRDefault="003F5423"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3.1. Підвищення професі</w:t>
            </w:r>
            <w:r w:rsidR="0020357F">
              <w:rPr>
                <w:rFonts w:ascii="Times New Roman" w:hAnsi="Times New Roman" w:cs="Times New Roman"/>
                <w:sz w:val="28"/>
                <w:szCs w:val="28"/>
                <w:lang w:val="uk-UA"/>
              </w:rPr>
              <w:t>йної компетентності………………………………27</w:t>
            </w:r>
          </w:p>
          <w:p w:rsidR="003F5423" w:rsidRDefault="003F5423"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3.2. Розвиток профес</w:t>
            </w:r>
            <w:r w:rsidR="0020357F">
              <w:rPr>
                <w:rFonts w:ascii="Times New Roman" w:hAnsi="Times New Roman" w:cs="Times New Roman"/>
                <w:sz w:val="28"/>
                <w:szCs w:val="28"/>
                <w:lang w:val="uk-UA"/>
              </w:rPr>
              <w:t>ійної творчості…………………………………………33</w:t>
            </w:r>
          </w:p>
          <w:p w:rsidR="003F5423" w:rsidRDefault="003F5423"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3.3. Само</w:t>
            </w:r>
            <w:r w:rsidR="0020357F">
              <w:rPr>
                <w:rFonts w:ascii="Times New Roman" w:hAnsi="Times New Roman" w:cs="Times New Roman"/>
                <w:sz w:val="28"/>
                <w:szCs w:val="28"/>
                <w:lang w:val="uk-UA"/>
              </w:rPr>
              <w:t>освіта…………………………………………………………………34</w:t>
            </w:r>
          </w:p>
          <w:p w:rsidR="003F5423" w:rsidRDefault="003F5423"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3.4. Підвищення кваліфікації (заходи з атестації, курси, участь у методичних заходах різног</w:t>
            </w:r>
            <w:r w:rsidR="0020357F">
              <w:rPr>
                <w:rFonts w:ascii="Times New Roman" w:hAnsi="Times New Roman" w:cs="Times New Roman"/>
                <w:sz w:val="28"/>
                <w:szCs w:val="28"/>
                <w:lang w:val="uk-UA"/>
              </w:rPr>
              <w:t>о рівня)………………………………………………………….35</w:t>
            </w:r>
          </w:p>
          <w:p w:rsidR="003F5423" w:rsidRPr="003F5423" w:rsidRDefault="003F5423"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3.5. Моніторинг якості освіти (розвиток компетентностей дітей, професійних компетентностей педагогів)…………………………………………………</w:t>
            </w:r>
            <w:r w:rsidR="0020357F">
              <w:rPr>
                <w:rFonts w:ascii="Times New Roman" w:hAnsi="Times New Roman" w:cs="Times New Roman"/>
                <w:sz w:val="28"/>
                <w:szCs w:val="28"/>
                <w:lang w:val="uk-UA"/>
              </w:rPr>
              <w:t>..36</w:t>
            </w:r>
          </w:p>
        </w:tc>
      </w:tr>
      <w:tr w:rsidR="00167B1D" w:rsidRPr="003309A2" w:rsidTr="0043238E">
        <w:tc>
          <w:tcPr>
            <w:tcW w:w="9759" w:type="dxa"/>
          </w:tcPr>
          <w:p w:rsidR="00167B1D" w:rsidRDefault="00167B1D" w:rsidP="0043238E">
            <w:pPr>
              <w:tabs>
                <w:tab w:val="left" w:pos="0"/>
              </w:tabs>
              <w:spacing w:after="0"/>
              <w:outlineLvl w:val="0"/>
              <w:rPr>
                <w:rFonts w:ascii="Times New Roman" w:hAnsi="Times New Roman" w:cs="Times New Roman"/>
                <w:sz w:val="28"/>
                <w:szCs w:val="28"/>
                <w:lang w:val="uk-UA"/>
              </w:rPr>
            </w:pPr>
          </w:p>
          <w:p w:rsidR="003F5423" w:rsidRDefault="00167B1D" w:rsidP="0043238E">
            <w:pPr>
              <w:tabs>
                <w:tab w:val="left" w:pos="0"/>
              </w:tabs>
              <w:spacing w:after="0"/>
              <w:outlineLvl w:val="0"/>
              <w:rPr>
                <w:rFonts w:ascii="Times New Roman" w:hAnsi="Times New Roman" w:cs="Times New Roman"/>
                <w:sz w:val="28"/>
                <w:szCs w:val="28"/>
                <w:lang w:val="uk-UA"/>
              </w:rPr>
            </w:pPr>
            <w:r w:rsidRPr="00167B1D">
              <w:rPr>
                <w:rFonts w:ascii="Times New Roman" w:hAnsi="Times New Roman" w:cs="Times New Roman"/>
                <w:b/>
                <w:sz w:val="28"/>
                <w:szCs w:val="28"/>
                <w:lang w:val="uk-UA"/>
              </w:rPr>
              <w:t>Розділ І</w:t>
            </w:r>
            <w:r w:rsidRPr="00167B1D">
              <w:rPr>
                <w:rFonts w:ascii="Times New Roman" w:hAnsi="Times New Roman" w:cs="Times New Roman"/>
                <w:b/>
                <w:sz w:val="28"/>
                <w:szCs w:val="28"/>
                <w:lang w:val="en-US"/>
              </w:rPr>
              <w:t>V</w:t>
            </w:r>
            <w:r>
              <w:rPr>
                <w:rFonts w:ascii="Times New Roman" w:hAnsi="Times New Roman" w:cs="Times New Roman"/>
                <w:sz w:val="28"/>
                <w:szCs w:val="28"/>
                <w:lang w:val="uk-UA"/>
              </w:rPr>
              <w:t xml:space="preserve"> </w:t>
            </w:r>
            <w:r w:rsidR="003F5423">
              <w:rPr>
                <w:rFonts w:ascii="Times New Roman" w:hAnsi="Times New Roman" w:cs="Times New Roman"/>
                <w:sz w:val="28"/>
                <w:szCs w:val="28"/>
                <w:lang w:val="uk-UA"/>
              </w:rPr>
              <w:t xml:space="preserve">Діяльність методичного </w:t>
            </w:r>
            <w:r w:rsidR="0020357F">
              <w:rPr>
                <w:rFonts w:ascii="Times New Roman" w:hAnsi="Times New Roman" w:cs="Times New Roman"/>
                <w:sz w:val="28"/>
                <w:szCs w:val="28"/>
                <w:lang w:val="uk-UA"/>
              </w:rPr>
              <w:t>кабінету…………………………………38</w:t>
            </w:r>
          </w:p>
          <w:p w:rsidR="003F5423" w:rsidRDefault="003F5423" w:rsidP="0043238E">
            <w:pPr>
              <w:tabs>
                <w:tab w:val="left" w:pos="0"/>
              </w:tabs>
              <w:spacing w:after="0"/>
              <w:outlineLvl w:val="0"/>
              <w:rPr>
                <w:rFonts w:ascii="Times New Roman" w:hAnsi="Times New Roman" w:cs="Times New Roman"/>
                <w:sz w:val="28"/>
                <w:szCs w:val="28"/>
                <w:lang w:val="uk-UA"/>
              </w:rPr>
            </w:pPr>
          </w:p>
          <w:p w:rsidR="00167B1D" w:rsidRDefault="003F5423" w:rsidP="0043238E">
            <w:pPr>
              <w:tabs>
                <w:tab w:val="left" w:pos="0"/>
              </w:tabs>
              <w:spacing w:after="0"/>
              <w:outlineLvl w:val="0"/>
              <w:rPr>
                <w:rFonts w:ascii="Times New Roman" w:hAnsi="Times New Roman" w:cs="Times New Roman"/>
                <w:sz w:val="28"/>
                <w:szCs w:val="28"/>
                <w:lang w:val="uk-UA"/>
              </w:rPr>
            </w:pPr>
            <w:r w:rsidRPr="003F5423">
              <w:rPr>
                <w:rFonts w:ascii="Times New Roman" w:hAnsi="Times New Roman" w:cs="Times New Roman"/>
                <w:b/>
                <w:sz w:val="28"/>
                <w:szCs w:val="28"/>
                <w:lang w:val="uk-UA"/>
              </w:rPr>
              <w:t>Розділ</w:t>
            </w:r>
            <w:r>
              <w:rPr>
                <w:rFonts w:ascii="Times New Roman" w:hAnsi="Times New Roman" w:cs="Times New Roman"/>
                <w:sz w:val="28"/>
                <w:szCs w:val="28"/>
                <w:lang w:val="uk-UA"/>
              </w:rPr>
              <w:t xml:space="preserve"> </w:t>
            </w:r>
            <w:r w:rsidRPr="00167B1D">
              <w:rPr>
                <w:rFonts w:ascii="Times New Roman" w:hAnsi="Times New Roman" w:cs="Times New Roman"/>
                <w:b/>
                <w:sz w:val="28"/>
                <w:szCs w:val="28"/>
                <w:lang w:val="en-US"/>
              </w:rPr>
              <w:t>V</w:t>
            </w:r>
            <w:r>
              <w:rPr>
                <w:rFonts w:ascii="Times New Roman" w:hAnsi="Times New Roman" w:cs="Times New Roman"/>
                <w:b/>
                <w:sz w:val="28"/>
                <w:szCs w:val="28"/>
                <w:lang w:val="uk-UA"/>
              </w:rPr>
              <w:t xml:space="preserve"> </w:t>
            </w:r>
            <w:r w:rsidR="00167B1D">
              <w:rPr>
                <w:rFonts w:ascii="Times New Roman" w:hAnsi="Times New Roman" w:cs="Times New Roman"/>
                <w:sz w:val="28"/>
                <w:szCs w:val="28"/>
                <w:lang w:val="uk-UA"/>
              </w:rPr>
              <w:t>Адміністративно-господарська діяльність:</w:t>
            </w:r>
          </w:p>
          <w:p w:rsidR="00167B1D" w:rsidRDefault="00AC53BF"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5</w:t>
            </w:r>
            <w:r w:rsidR="00167B1D">
              <w:rPr>
                <w:rFonts w:ascii="Times New Roman" w:hAnsi="Times New Roman" w:cs="Times New Roman"/>
                <w:sz w:val="28"/>
                <w:szCs w:val="28"/>
                <w:lang w:val="uk-UA"/>
              </w:rPr>
              <w:t>.1. Забезпечення матеріально - технічних та навчально - методичних умов..</w:t>
            </w:r>
          </w:p>
          <w:p w:rsidR="00167B1D" w:rsidRDefault="00AC53BF"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5</w:t>
            </w:r>
            <w:r w:rsidR="00167B1D">
              <w:rPr>
                <w:rFonts w:ascii="Times New Roman" w:hAnsi="Times New Roman" w:cs="Times New Roman"/>
                <w:sz w:val="28"/>
                <w:szCs w:val="28"/>
                <w:lang w:val="uk-UA"/>
              </w:rPr>
              <w:t>.2. Інструктажі з питань охорони прац</w:t>
            </w:r>
            <w:r w:rsidR="0020357F">
              <w:rPr>
                <w:rFonts w:ascii="Times New Roman" w:hAnsi="Times New Roman" w:cs="Times New Roman"/>
                <w:sz w:val="28"/>
                <w:szCs w:val="28"/>
                <w:lang w:val="uk-UA"/>
              </w:rPr>
              <w:t>і, безпеки життєдіяльності…………41</w:t>
            </w:r>
          </w:p>
          <w:p w:rsidR="00167B1D" w:rsidRDefault="00AC53BF"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5</w:t>
            </w:r>
            <w:r w:rsidR="00167B1D">
              <w:rPr>
                <w:rFonts w:ascii="Times New Roman" w:hAnsi="Times New Roman" w:cs="Times New Roman"/>
                <w:sz w:val="28"/>
                <w:szCs w:val="28"/>
                <w:lang w:val="uk-UA"/>
              </w:rPr>
              <w:t>.3. Санітарно - просвітницька</w:t>
            </w:r>
            <w:r w:rsidR="003F5423">
              <w:rPr>
                <w:rFonts w:ascii="Times New Roman" w:hAnsi="Times New Roman" w:cs="Times New Roman"/>
                <w:sz w:val="28"/>
                <w:szCs w:val="28"/>
                <w:lang w:val="uk-UA"/>
              </w:rPr>
              <w:t xml:space="preserve"> робота</w:t>
            </w:r>
            <w:r w:rsidR="00167B1D">
              <w:rPr>
                <w:rFonts w:ascii="Times New Roman" w:hAnsi="Times New Roman" w:cs="Times New Roman"/>
                <w:sz w:val="28"/>
                <w:szCs w:val="28"/>
                <w:lang w:val="uk-UA"/>
              </w:rPr>
              <w:t xml:space="preserve"> (гігієнічне навчання, виховання)</w:t>
            </w:r>
            <w:r w:rsidR="0020357F">
              <w:rPr>
                <w:rFonts w:ascii="Times New Roman" w:hAnsi="Times New Roman" w:cs="Times New Roman"/>
                <w:sz w:val="28"/>
                <w:szCs w:val="28"/>
                <w:lang w:val="uk-UA"/>
              </w:rPr>
              <w:t>.......42</w:t>
            </w:r>
          </w:p>
          <w:p w:rsidR="00167B1D" w:rsidRDefault="00167B1D" w:rsidP="0043238E">
            <w:pPr>
              <w:tabs>
                <w:tab w:val="left" w:pos="0"/>
              </w:tabs>
              <w:spacing w:after="0"/>
              <w:outlineLvl w:val="0"/>
              <w:rPr>
                <w:rFonts w:ascii="Times New Roman" w:hAnsi="Times New Roman" w:cs="Times New Roman"/>
                <w:sz w:val="28"/>
                <w:szCs w:val="28"/>
                <w:lang w:val="uk-UA"/>
              </w:rPr>
            </w:pPr>
          </w:p>
          <w:p w:rsidR="00167B1D" w:rsidRDefault="00167B1D" w:rsidP="0043238E">
            <w:pPr>
              <w:tabs>
                <w:tab w:val="left" w:pos="0"/>
              </w:tabs>
              <w:spacing w:after="0"/>
              <w:outlineLvl w:val="0"/>
              <w:rPr>
                <w:rFonts w:ascii="Times New Roman" w:hAnsi="Times New Roman" w:cs="Times New Roman"/>
                <w:sz w:val="28"/>
                <w:szCs w:val="28"/>
                <w:lang w:val="uk-UA"/>
              </w:rPr>
            </w:pPr>
            <w:r w:rsidRPr="00167B1D">
              <w:rPr>
                <w:rFonts w:ascii="Times New Roman" w:hAnsi="Times New Roman" w:cs="Times New Roman"/>
                <w:b/>
                <w:sz w:val="28"/>
                <w:szCs w:val="28"/>
                <w:lang w:val="uk-UA"/>
              </w:rPr>
              <w:t xml:space="preserve">Розділ </w:t>
            </w:r>
            <w:r w:rsidRPr="00167B1D">
              <w:rPr>
                <w:rFonts w:ascii="Times New Roman" w:hAnsi="Times New Roman" w:cs="Times New Roman"/>
                <w:b/>
                <w:sz w:val="28"/>
                <w:szCs w:val="28"/>
                <w:lang w:val="en-US"/>
              </w:rPr>
              <w:t>V</w:t>
            </w:r>
            <w:r w:rsidR="003F5423">
              <w:rPr>
                <w:rFonts w:ascii="Times New Roman" w:hAnsi="Times New Roman" w:cs="Times New Roman"/>
                <w:b/>
                <w:sz w:val="28"/>
                <w:szCs w:val="28"/>
                <w:lang w:val="uk-UA"/>
              </w:rPr>
              <w:t>І</w:t>
            </w:r>
            <w:r>
              <w:rPr>
                <w:rFonts w:ascii="Times New Roman" w:hAnsi="Times New Roman" w:cs="Times New Roman"/>
                <w:b/>
                <w:sz w:val="28"/>
                <w:szCs w:val="28"/>
                <w:lang w:val="uk-UA"/>
              </w:rPr>
              <w:t xml:space="preserve"> </w:t>
            </w:r>
            <w:r w:rsidR="007630A7">
              <w:rPr>
                <w:rFonts w:ascii="Times New Roman" w:hAnsi="Times New Roman" w:cs="Times New Roman"/>
                <w:b/>
                <w:sz w:val="28"/>
                <w:szCs w:val="28"/>
                <w:lang w:val="uk-UA"/>
              </w:rPr>
              <w:t xml:space="preserve"> </w:t>
            </w:r>
            <w:r w:rsidRPr="00167B1D">
              <w:rPr>
                <w:rFonts w:ascii="Times New Roman" w:hAnsi="Times New Roman" w:cs="Times New Roman"/>
                <w:sz w:val="28"/>
                <w:szCs w:val="28"/>
                <w:lang w:val="uk-UA"/>
              </w:rPr>
              <w:t>Організаційно - педагогічна діяльність</w:t>
            </w:r>
            <w:r>
              <w:rPr>
                <w:rFonts w:ascii="Times New Roman" w:hAnsi="Times New Roman" w:cs="Times New Roman"/>
                <w:sz w:val="28"/>
                <w:szCs w:val="28"/>
                <w:lang w:val="uk-UA"/>
              </w:rPr>
              <w:t>:</w:t>
            </w:r>
          </w:p>
          <w:p w:rsidR="00167B1D" w:rsidRDefault="00AC53BF"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6</w:t>
            </w:r>
            <w:r w:rsidR="003F5423">
              <w:rPr>
                <w:rFonts w:ascii="Times New Roman" w:hAnsi="Times New Roman" w:cs="Times New Roman"/>
                <w:sz w:val="28"/>
                <w:szCs w:val="28"/>
                <w:lang w:val="uk-UA"/>
              </w:rPr>
              <w:t>.1. Взаємодія з батьками, органом батьківського самоврядування</w:t>
            </w:r>
            <w:r w:rsidR="0020357F">
              <w:rPr>
                <w:rFonts w:ascii="Times New Roman" w:hAnsi="Times New Roman" w:cs="Times New Roman"/>
                <w:sz w:val="28"/>
                <w:szCs w:val="28"/>
                <w:lang w:val="uk-UA"/>
              </w:rPr>
              <w:t>…………43</w:t>
            </w:r>
          </w:p>
          <w:p w:rsidR="00167B1D" w:rsidRDefault="00AC53BF"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6</w:t>
            </w:r>
            <w:r w:rsidR="00167B1D">
              <w:rPr>
                <w:rFonts w:ascii="Times New Roman" w:hAnsi="Times New Roman" w:cs="Times New Roman"/>
                <w:sz w:val="28"/>
                <w:szCs w:val="28"/>
                <w:lang w:val="uk-UA"/>
              </w:rPr>
              <w:t xml:space="preserve">.2. Співпраця </w:t>
            </w:r>
            <w:r>
              <w:rPr>
                <w:rFonts w:ascii="Times New Roman" w:hAnsi="Times New Roman" w:cs="Times New Roman"/>
                <w:sz w:val="28"/>
                <w:szCs w:val="28"/>
                <w:lang w:val="uk-UA"/>
              </w:rPr>
              <w:t>зі школою</w:t>
            </w:r>
            <w:r w:rsidR="00167B1D">
              <w:rPr>
                <w:rFonts w:ascii="Times New Roman" w:hAnsi="Times New Roman" w:cs="Times New Roman"/>
                <w:sz w:val="28"/>
                <w:szCs w:val="28"/>
                <w:lang w:val="uk-UA"/>
              </w:rPr>
              <w:t>, іншими установами та організаціями ………</w:t>
            </w:r>
            <w:r>
              <w:rPr>
                <w:rFonts w:ascii="Times New Roman" w:hAnsi="Times New Roman" w:cs="Times New Roman"/>
                <w:sz w:val="28"/>
                <w:szCs w:val="28"/>
                <w:lang w:val="uk-UA"/>
              </w:rPr>
              <w:t>........</w:t>
            </w:r>
            <w:r w:rsidR="0020357F">
              <w:rPr>
                <w:rFonts w:ascii="Times New Roman" w:hAnsi="Times New Roman" w:cs="Times New Roman"/>
                <w:sz w:val="28"/>
                <w:szCs w:val="28"/>
                <w:lang w:val="uk-UA"/>
              </w:rPr>
              <w:t>45</w:t>
            </w:r>
          </w:p>
          <w:p w:rsidR="00167B1D" w:rsidRDefault="00AC53BF"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6.3. Спільні заходи  фізкультурно - </w:t>
            </w:r>
            <w:r w:rsidR="00167B1D">
              <w:rPr>
                <w:rFonts w:ascii="Times New Roman" w:hAnsi="Times New Roman" w:cs="Times New Roman"/>
                <w:sz w:val="28"/>
                <w:szCs w:val="28"/>
                <w:lang w:val="uk-UA"/>
              </w:rPr>
              <w:t>оздоровчо</w:t>
            </w:r>
            <w:r>
              <w:rPr>
                <w:rFonts w:ascii="Times New Roman" w:hAnsi="Times New Roman" w:cs="Times New Roman"/>
                <w:sz w:val="28"/>
                <w:szCs w:val="28"/>
                <w:lang w:val="uk-UA"/>
              </w:rPr>
              <w:t>го, художньо - естетичного циклів…………………………………………………………………………</w:t>
            </w:r>
            <w:r w:rsidR="0020357F">
              <w:rPr>
                <w:rFonts w:ascii="Times New Roman" w:hAnsi="Times New Roman" w:cs="Times New Roman"/>
                <w:sz w:val="28"/>
                <w:szCs w:val="28"/>
                <w:lang w:val="uk-UA"/>
              </w:rPr>
              <w:t>..</w:t>
            </w:r>
            <w:r>
              <w:rPr>
                <w:rFonts w:ascii="Times New Roman" w:hAnsi="Times New Roman" w:cs="Times New Roman"/>
                <w:sz w:val="28"/>
                <w:szCs w:val="28"/>
                <w:lang w:val="uk-UA"/>
              </w:rPr>
              <w:t>….</w:t>
            </w:r>
            <w:r w:rsidR="0020357F">
              <w:rPr>
                <w:rFonts w:ascii="Times New Roman" w:hAnsi="Times New Roman" w:cs="Times New Roman"/>
                <w:sz w:val="28"/>
                <w:szCs w:val="28"/>
                <w:lang w:val="uk-UA"/>
              </w:rPr>
              <w:t>51</w:t>
            </w:r>
          </w:p>
          <w:p w:rsidR="00167B1D" w:rsidRDefault="00167B1D" w:rsidP="0043238E">
            <w:pPr>
              <w:tabs>
                <w:tab w:val="left" w:pos="0"/>
              </w:tabs>
              <w:spacing w:after="0"/>
              <w:outlineLvl w:val="0"/>
              <w:rPr>
                <w:rFonts w:ascii="Times New Roman" w:hAnsi="Times New Roman" w:cs="Times New Roman"/>
                <w:sz w:val="28"/>
                <w:szCs w:val="28"/>
                <w:lang w:val="uk-UA"/>
              </w:rPr>
            </w:pPr>
          </w:p>
          <w:p w:rsidR="00AC53BF" w:rsidRDefault="007630A7" w:rsidP="0043238E">
            <w:pPr>
              <w:tabs>
                <w:tab w:val="left" w:pos="0"/>
              </w:tabs>
              <w:spacing w:after="0"/>
              <w:outlineLvl w:val="0"/>
              <w:rPr>
                <w:rFonts w:ascii="Times New Roman" w:hAnsi="Times New Roman" w:cs="Times New Roman"/>
                <w:sz w:val="28"/>
                <w:szCs w:val="28"/>
                <w:lang w:val="uk-UA"/>
              </w:rPr>
            </w:pPr>
            <w:r w:rsidRPr="007630A7">
              <w:rPr>
                <w:rFonts w:ascii="Times New Roman" w:hAnsi="Times New Roman" w:cs="Times New Roman"/>
                <w:b/>
                <w:sz w:val="28"/>
                <w:szCs w:val="28"/>
                <w:lang w:val="uk-UA"/>
              </w:rPr>
              <w:t xml:space="preserve">Розділ </w:t>
            </w:r>
            <w:r w:rsidRPr="007630A7">
              <w:rPr>
                <w:rFonts w:ascii="Times New Roman" w:hAnsi="Times New Roman" w:cs="Times New Roman"/>
                <w:b/>
                <w:sz w:val="28"/>
                <w:szCs w:val="28"/>
                <w:lang w:val="en-US"/>
              </w:rPr>
              <w:t>V</w:t>
            </w:r>
            <w:r w:rsidRPr="007630A7">
              <w:rPr>
                <w:rFonts w:ascii="Times New Roman" w:hAnsi="Times New Roman" w:cs="Times New Roman"/>
                <w:b/>
                <w:sz w:val="28"/>
                <w:szCs w:val="28"/>
                <w:lang w:val="uk-UA"/>
              </w:rPr>
              <w:t>І</w:t>
            </w:r>
            <w:r w:rsidR="003F5423">
              <w:rPr>
                <w:rFonts w:ascii="Times New Roman" w:hAnsi="Times New Roman" w:cs="Times New Roman"/>
                <w:b/>
                <w:sz w:val="28"/>
                <w:szCs w:val="28"/>
                <w:lang w:val="uk-UA"/>
              </w:rPr>
              <w:t>І</w:t>
            </w:r>
            <w:r>
              <w:rPr>
                <w:rFonts w:ascii="Times New Roman" w:hAnsi="Times New Roman" w:cs="Times New Roman"/>
                <w:b/>
                <w:sz w:val="28"/>
                <w:szCs w:val="28"/>
                <w:lang w:val="uk-UA"/>
              </w:rPr>
              <w:t xml:space="preserve">  </w:t>
            </w:r>
            <w:r w:rsidRPr="007630A7">
              <w:rPr>
                <w:rFonts w:ascii="Times New Roman" w:hAnsi="Times New Roman" w:cs="Times New Roman"/>
                <w:sz w:val="28"/>
                <w:szCs w:val="28"/>
                <w:lang w:val="uk-UA"/>
              </w:rPr>
              <w:t xml:space="preserve">Внутрішня система оцінювання якості освітньої діяльності: </w:t>
            </w:r>
          </w:p>
          <w:p w:rsidR="00AC53BF" w:rsidRDefault="00AC53BF"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7.1. В</w:t>
            </w:r>
            <w:r w:rsidR="007630A7" w:rsidRPr="007630A7">
              <w:rPr>
                <w:rFonts w:ascii="Times New Roman" w:hAnsi="Times New Roman" w:cs="Times New Roman"/>
                <w:sz w:val="28"/>
                <w:szCs w:val="28"/>
                <w:lang w:val="uk-UA"/>
              </w:rPr>
              <w:t>ивчення стану орга</w:t>
            </w:r>
            <w:r>
              <w:rPr>
                <w:rFonts w:ascii="Times New Roman" w:hAnsi="Times New Roman" w:cs="Times New Roman"/>
                <w:sz w:val="28"/>
                <w:szCs w:val="28"/>
                <w:lang w:val="uk-UA"/>
              </w:rPr>
              <w:t>нізації освітнього процесу…………………………</w:t>
            </w:r>
            <w:r w:rsidR="0020357F">
              <w:rPr>
                <w:rFonts w:ascii="Times New Roman" w:hAnsi="Times New Roman" w:cs="Times New Roman"/>
                <w:sz w:val="28"/>
                <w:szCs w:val="28"/>
                <w:lang w:val="uk-UA"/>
              </w:rPr>
              <w:t>..57</w:t>
            </w:r>
          </w:p>
          <w:p w:rsidR="00AC53BF" w:rsidRDefault="00AC53BF" w:rsidP="0043238E">
            <w:pPr>
              <w:tabs>
                <w:tab w:val="left" w:pos="0"/>
              </w:tabs>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7.2. Вивчення питань функціонування………………………………………</w:t>
            </w:r>
            <w:r w:rsidR="0020357F">
              <w:rPr>
                <w:rFonts w:ascii="Times New Roman" w:hAnsi="Times New Roman" w:cs="Times New Roman"/>
                <w:sz w:val="28"/>
                <w:szCs w:val="28"/>
                <w:lang w:val="uk-UA"/>
              </w:rPr>
              <w:t>.</w:t>
            </w:r>
            <w:r>
              <w:rPr>
                <w:rFonts w:ascii="Times New Roman" w:hAnsi="Times New Roman" w:cs="Times New Roman"/>
                <w:sz w:val="28"/>
                <w:szCs w:val="28"/>
                <w:lang w:val="uk-UA"/>
              </w:rPr>
              <w:t>…</w:t>
            </w:r>
            <w:r w:rsidR="0020357F">
              <w:rPr>
                <w:rFonts w:ascii="Times New Roman" w:hAnsi="Times New Roman" w:cs="Times New Roman"/>
                <w:sz w:val="28"/>
                <w:szCs w:val="28"/>
                <w:lang w:val="uk-UA"/>
              </w:rPr>
              <w:t>60</w:t>
            </w:r>
          </w:p>
          <w:p w:rsidR="0043238E" w:rsidRPr="0043238E" w:rsidRDefault="0043238E" w:rsidP="0043238E">
            <w:pPr>
              <w:tabs>
                <w:tab w:val="left" w:pos="0"/>
              </w:tabs>
              <w:spacing w:after="0"/>
              <w:jc w:val="center"/>
              <w:outlineLvl w:val="0"/>
              <w:rPr>
                <w:rFonts w:ascii="Times New Roman" w:hAnsi="Times New Roman" w:cs="Times New Roman"/>
                <w:b/>
                <w:sz w:val="32"/>
                <w:szCs w:val="32"/>
                <w:lang w:val="uk-UA"/>
              </w:rPr>
            </w:pPr>
            <w:r w:rsidRPr="0043238E">
              <w:rPr>
                <w:rFonts w:ascii="Times New Roman" w:hAnsi="Times New Roman" w:cs="Times New Roman"/>
                <w:b/>
                <w:sz w:val="32"/>
                <w:szCs w:val="32"/>
                <w:lang w:val="uk-UA"/>
              </w:rPr>
              <w:lastRenderedPageBreak/>
              <w:t xml:space="preserve">Розділ І  </w:t>
            </w:r>
          </w:p>
          <w:p w:rsidR="00167B1D" w:rsidRPr="0043238E" w:rsidRDefault="0043238E" w:rsidP="0043238E">
            <w:pPr>
              <w:tabs>
                <w:tab w:val="left" w:pos="0"/>
              </w:tabs>
              <w:spacing w:after="0"/>
              <w:jc w:val="center"/>
              <w:outlineLvl w:val="0"/>
              <w:rPr>
                <w:rFonts w:ascii="Times New Roman" w:hAnsi="Times New Roman" w:cs="Times New Roman"/>
                <w:b/>
                <w:sz w:val="28"/>
                <w:szCs w:val="28"/>
                <w:lang w:val="uk-UA"/>
              </w:rPr>
            </w:pPr>
            <w:r w:rsidRPr="0043238E">
              <w:rPr>
                <w:rFonts w:ascii="Times New Roman" w:hAnsi="Times New Roman" w:cs="Times New Roman"/>
                <w:b/>
                <w:sz w:val="28"/>
                <w:szCs w:val="28"/>
                <w:lang w:val="uk-UA"/>
              </w:rPr>
              <w:t>Аналіз діяльності ЗДО на навчальний рік з визначенням річних завдань на майбутній період</w:t>
            </w:r>
          </w:p>
        </w:tc>
      </w:tr>
    </w:tbl>
    <w:p w:rsidR="0043238E" w:rsidRPr="0043238E" w:rsidRDefault="0043238E" w:rsidP="0043238E">
      <w:pPr>
        <w:pStyle w:val="a4"/>
        <w:shd w:val="clear" w:color="auto" w:fill="FFFFFF"/>
        <w:spacing w:before="0" w:beforeAutospacing="0" w:after="0"/>
        <w:ind w:firstLine="567"/>
        <w:jc w:val="both"/>
        <w:rPr>
          <w:sz w:val="28"/>
          <w:szCs w:val="28"/>
          <w:lang w:val="uk-UA"/>
        </w:rPr>
      </w:pPr>
      <w:r w:rsidRPr="0043238E">
        <w:rPr>
          <w:sz w:val="28"/>
          <w:szCs w:val="28"/>
          <w:lang w:val="uk-UA"/>
        </w:rPr>
        <w:lastRenderedPageBreak/>
        <w:t>Робота навчального</w:t>
      </w:r>
      <w:r w:rsidRPr="0043238E">
        <w:rPr>
          <w:b/>
          <w:sz w:val="28"/>
          <w:szCs w:val="28"/>
          <w:lang w:val="uk-UA"/>
        </w:rPr>
        <w:t xml:space="preserve"> </w:t>
      </w:r>
      <w:r w:rsidRPr="0043238E">
        <w:rPr>
          <w:sz w:val="28"/>
          <w:szCs w:val="28"/>
          <w:lang w:val="uk-UA"/>
        </w:rPr>
        <w:t>закладу протягом 2020</w:t>
      </w:r>
      <w:r>
        <w:rPr>
          <w:sz w:val="28"/>
          <w:szCs w:val="28"/>
          <w:lang w:val="uk-UA"/>
        </w:rPr>
        <w:t>/</w:t>
      </w:r>
      <w:r w:rsidRPr="0043238E">
        <w:rPr>
          <w:sz w:val="28"/>
          <w:szCs w:val="28"/>
          <w:lang w:val="uk-UA"/>
        </w:rPr>
        <w:t xml:space="preserve">2021 навчального року планувалася та проводилася на основі  державних документів: </w:t>
      </w:r>
    </w:p>
    <w:p w:rsidR="0043238E" w:rsidRPr="0043238E" w:rsidRDefault="0043238E" w:rsidP="0043238E">
      <w:pPr>
        <w:pStyle w:val="a4"/>
        <w:numPr>
          <w:ilvl w:val="0"/>
          <w:numId w:val="2"/>
        </w:numPr>
        <w:shd w:val="clear" w:color="auto" w:fill="FFFFFF"/>
        <w:spacing w:before="0" w:beforeAutospacing="0" w:after="0" w:afterAutospacing="0"/>
        <w:jc w:val="both"/>
        <w:rPr>
          <w:sz w:val="28"/>
          <w:szCs w:val="28"/>
          <w:lang w:val="uk-UA"/>
        </w:rPr>
      </w:pPr>
      <w:r w:rsidRPr="0043238E">
        <w:rPr>
          <w:sz w:val="28"/>
          <w:szCs w:val="28"/>
          <w:lang w:val="uk-UA"/>
        </w:rPr>
        <w:t xml:space="preserve">Конституції України, Конвенції про права дитини,  </w:t>
      </w:r>
    </w:p>
    <w:p w:rsidR="0043238E" w:rsidRPr="0043238E" w:rsidRDefault="0043238E" w:rsidP="0043238E">
      <w:pPr>
        <w:pStyle w:val="a4"/>
        <w:numPr>
          <w:ilvl w:val="0"/>
          <w:numId w:val="2"/>
        </w:numPr>
        <w:shd w:val="clear" w:color="auto" w:fill="FFFFFF"/>
        <w:spacing w:before="0" w:beforeAutospacing="0" w:after="0" w:afterAutospacing="0"/>
        <w:jc w:val="both"/>
        <w:rPr>
          <w:sz w:val="28"/>
          <w:szCs w:val="28"/>
          <w:lang w:val="uk-UA"/>
        </w:rPr>
      </w:pPr>
      <w:r w:rsidRPr="0043238E">
        <w:rPr>
          <w:sz w:val="28"/>
          <w:szCs w:val="28"/>
          <w:lang w:val="uk-UA"/>
        </w:rPr>
        <w:t xml:space="preserve">Закону України  «Про освіту», </w:t>
      </w:r>
    </w:p>
    <w:p w:rsidR="0043238E" w:rsidRPr="0043238E" w:rsidRDefault="0043238E" w:rsidP="0043238E">
      <w:pPr>
        <w:pStyle w:val="a4"/>
        <w:numPr>
          <w:ilvl w:val="0"/>
          <w:numId w:val="2"/>
        </w:numPr>
        <w:shd w:val="clear" w:color="auto" w:fill="FFFFFF"/>
        <w:spacing w:before="0" w:beforeAutospacing="0" w:after="0" w:afterAutospacing="0"/>
        <w:jc w:val="both"/>
        <w:rPr>
          <w:sz w:val="28"/>
          <w:szCs w:val="28"/>
          <w:lang w:val="uk-UA"/>
        </w:rPr>
      </w:pPr>
      <w:r w:rsidRPr="0043238E">
        <w:rPr>
          <w:sz w:val="28"/>
          <w:szCs w:val="28"/>
          <w:lang w:val="uk-UA"/>
        </w:rPr>
        <w:t xml:space="preserve">Закону України «Про дошкільну освіту», </w:t>
      </w:r>
    </w:p>
    <w:p w:rsidR="0043238E" w:rsidRPr="0043238E" w:rsidRDefault="0043238E" w:rsidP="0043238E">
      <w:pPr>
        <w:pStyle w:val="a4"/>
        <w:numPr>
          <w:ilvl w:val="0"/>
          <w:numId w:val="2"/>
        </w:numPr>
        <w:shd w:val="clear" w:color="auto" w:fill="FFFFFF"/>
        <w:spacing w:before="0" w:beforeAutospacing="0" w:after="0" w:afterAutospacing="0"/>
        <w:jc w:val="both"/>
        <w:rPr>
          <w:sz w:val="28"/>
          <w:szCs w:val="28"/>
          <w:lang w:val="uk-UA"/>
        </w:rPr>
      </w:pPr>
      <w:r w:rsidRPr="0043238E">
        <w:rPr>
          <w:sz w:val="28"/>
          <w:szCs w:val="28"/>
          <w:lang w:val="uk-UA"/>
        </w:rPr>
        <w:t xml:space="preserve">Базового компонента дошкільної освіти в Україні, </w:t>
      </w:r>
    </w:p>
    <w:p w:rsidR="0043238E" w:rsidRPr="0043238E" w:rsidRDefault="0043238E" w:rsidP="0043238E">
      <w:pPr>
        <w:pStyle w:val="a4"/>
        <w:numPr>
          <w:ilvl w:val="0"/>
          <w:numId w:val="2"/>
        </w:numPr>
        <w:shd w:val="clear" w:color="auto" w:fill="FFFFFF"/>
        <w:spacing w:before="0" w:beforeAutospacing="0" w:after="0" w:afterAutospacing="0"/>
        <w:jc w:val="both"/>
        <w:rPr>
          <w:sz w:val="28"/>
          <w:szCs w:val="28"/>
          <w:lang w:val="uk-UA"/>
        </w:rPr>
      </w:pPr>
      <w:r w:rsidRPr="0043238E">
        <w:rPr>
          <w:sz w:val="28"/>
          <w:szCs w:val="28"/>
          <w:lang w:val="uk-UA"/>
        </w:rPr>
        <w:t>Закону України «Про охорону праці»;</w:t>
      </w:r>
    </w:p>
    <w:p w:rsidR="0043238E" w:rsidRPr="0043238E" w:rsidRDefault="0043238E" w:rsidP="0043238E">
      <w:pPr>
        <w:pStyle w:val="a4"/>
        <w:numPr>
          <w:ilvl w:val="0"/>
          <w:numId w:val="2"/>
        </w:numPr>
        <w:shd w:val="clear" w:color="auto" w:fill="FFFFFF"/>
        <w:spacing w:before="0" w:beforeAutospacing="0" w:after="0" w:afterAutospacing="0"/>
        <w:jc w:val="both"/>
        <w:rPr>
          <w:sz w:val="28"/>
          <w:szCs w:val="28"/>
          <w:lang w:val="uk-UA"/>
        </w:rPr>
      </w:pPr>
      <w:r w:rsidRPr="0043238E">
        <w:rPr>
          <w:sz w:val="28"/>
          <w:szCs w:val="28"/>
          <w:lang w:val="uk-UA"/>
        </w:rPr>
        <w:t xml:space="preserve">Закону України «Про Цивільний захист, </w:t>
      </w:r>
    </w:p>
    <w:p w:rsidR="0043238E" w:rsidRPr="0043238E" w:rsidRDefault="0043238E" w:rsidP="0043238E">
      <w:pPr>
        <w:pStyle w:val="a4"/>
        <w:shd w:val="clear" w:color="auto" w:fill="FFFFFF"/>
        <w:spacing w:before="0" w:beforeAutospacing="0" w:after="0"/>
        <w:jc w:val="both"/>
        <w:rPr>
          <w:sz w:val="28"/>
          <w:szCs w:val="28"/>
          <w:lang w:val="uk-UA"/>
        </w:rPr>
      </w:pPr>
      <w:r w:rsidRPr="0043238E">
        <w:rPr>
          <w:sz w:val="28"/>
          <w:szCs w:val="28"/>
          <w:lang w:val="uk-UA"/>
        </w:rPr>
        <w:t>а також відповідно власного Статуту, Програми розвитку та плану роботи закладу дошкільної освіти.</w:t>
      </w:r>
    </w:p>
    <w:p w:rsidR="0043238E" w:rsidRPr="0043238E" w:rsidRDefault="0043238E" w:rsidP="0043238E">
      <w:pPr>
        <w:pStyle w:val="a4"/>
        <w:shd w:val="clear" w:color="auto" w:fill="FFFFFF"/>
        <w:spacing w:before="0" w:beforeAutospacing="0" w:after="0"/>
        <w:ind w:firstLine="709"/>
        <w:jc w:val="both"/>
        <w:rPr>
          <w:sz w:val="28"/>
          <w:szCs w:val="28"/>
          <w:lang w:val="uk-UA"/>
        </w:rPr>
      </w:pPr>
      <w:r w:rsidRPr="0043238E">
        <w:rPr>
          <w:sz w:val="28"/>
          <w:szCs w:val="28"/>
          <w:lang w:val="uk-UA"/>
        </w:rPr>
        <w:t>Головною метою закладу дошкільної освіти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Зараховування дітей до дошкільного закладу здійснювалося на підставі заяв батьків, медичних довідок про стан здоров’я дитини, довідок про щеплення, ксерокопії свідоцтва про народження дитини.</w:t>
      </w:r>
    </w:p>
    <w:p w:rsidR="0043238E" w:rsidRPr="0043238E" w:rsidRDefault="0043238E" w:rsidP="0043238E">
      <w:pPr>
        <w:pStyle w:val="a4"/>
        <w:shd w:val="clear" w:color="auto" w:fill="FFFFFF"/>
        <w:spacing w:before="0" w:beforeAutospacing="0" w:after="0"/>
        <w:ind w:firstLine="709"/>
        <w:jc w:val="both"/>
        <w:rPr>
          <w:sz w:val="28"/>
          <w:szCs w:val="28"/>
          <w:lang w:val="uk-UA"/>
        </w:rPr>
      </w:pPr>
      <w:r w:rsidRPr="0043238E">
        <w:rPr>
          <w:sz w:val="28"/>
          <w:szCs w:val="28"/>
          <w:lang w:val="uk-UA"/>
        </w:rPr>
        <w:t>Заклад дошкільної освіти №22 «Джерельце» працює з 7.00 – до 19.00 годин з п’ятиденним робочим тижнем:</w:t>
      </w:r>
    </w:p>
    <w:p w:rsidR="0043238E" w:rsidRPr="0043238E" w:rsidRDefault="0043238E" w:rsidP="0043238E">
      <w:pPr>
        <w:shd w:val="clear" w:color="auto" w:fill="FFFFFF"/>
        <w:spacing w:after="0" w:line="240" w:lineRule="auto"/>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 - з 10,5 - годинним перебуванням дітей – 9 груп;</w:t>
      </w:r>
    </w:p>
    <w:p w:rsidR="0043238E" w:rsidRPr="0043238E" w:rsidRDefault="0043238E" w:rsidP="0043238E">
      <w:pPr>
        <w:shd w:val="clear" w:color="auto" w:fill="FFFFFF"/>
        <w:spacing w:after="0" w:line="240" w:lineRule="auto"/>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з 12,00 - годинним перебуванням - 1 група.</w:t>
      </w:r>
    </w:p>
    <w:p w:rsidR="0043238E" w:rsidRPr="0043238E" w:rsidRDefault="0043238E" w:rsidP="0043238E">
      <w:pPr>
        <w:shd w:val="clear" w:color="auto" w:fill="FFFFFF"/>
        <w:spacing w:after="0" w:line="240" w:lineRule="auto"/>
        <w:jc w:val="both"/>
        <w:rPr>
          <w:rFonts w:ascii="Times New Roman" w:hAnsi="Times New Roman" w:cs="Times New Roman"/>
          <w:sz w:val="28"/>
          <w:szCs w:val="28"/>
          <w:lang w:val="uk-UA"/>
        </w:rPr>
      </w:pPr>
    </w:p>
    <w:p w:rsidR="0043238E" w:rsidRPr="0043238E" w:rsidRDefault="0043238E" w:rsidP="00326881">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У 2020</w:t>
      </w:r>
      <w:r>
        <w:rPr>
          <w:rFonts w:ascii="Times New Roman" w:hAnsi="Times New Roman" w:cs="Times New Roman"/>
          <w:sz w:val="28"/>
          <w:szCs w:val="28"/>
          <w:lang w:val="uk-UA"/>
        </w:rPr>
        <w:t>/</w:t>
      </w:r>
      <w:r w:rsidRPr="0043238E">
        <w:rPr>
          <w:rFonts w:ascii="Times New Roman" w:hAnsi="Times New Roman" w:cs="Times New Roman"/>
          <w:sz w:val="28"/>
          <w:szCs w:val="28"/>
          <w:lang w:val="uk-UA"/>
        </w:rPr>
        <w:t>2021 н. р. заклад дошкільної освіти виховував</w:t>
      </w:r>
      <w:r w:rsidRPr="0043238E">
        <w:rPr>
          <w:rFonts w:ascii="Times New Roman" w:hAnsi="Times New Roman" w:cs="Times New Roman"/>
          <w:color w:val="000000" w:themeColor="text1"/>
          <w:sz w:val="28"/>
          <w:szCs w:val="28"/>
          <w:lang w:val="uk-UA"/>
        </w:rPr>
        <w:t xml:space="preserve"> </w:t>
      </w:r>
      <w:r w:rsidRPr="0043238E">
        <w:rPr>
          <w:rFonts w:ascii="Times New Roman" w:hAnsi="Times New Roman" w:cs="Times New Roman"/>
          <w:sz w:val="28"/>
          <w:szCs w:val="28"/>
          <w:lang w:val="uk-UA"/>
        </w:rPr>
        <w:t>219 дитини раннього та дошкільного віку. У дошкільному закладі функціонувало 10 груп для дітей дошкільного віку: з них 2 групи компенсуючого типу, 2 групи раннього віку, 2 групи інклюзивного навчання та виховання.  Групи були укомплектовані відповідно віку дітей.</w:t>
      </w:r>
    </w:p>
    <w:p w:rsidR="0043238E" w:rsidRPr="0043238E" w:rsidRDefault="0043238E" w:rsidP="00326881">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bCs/>
          <w:sz w:val="28"/>
          <w:szCs w:val="28"/>
          <w:lang w:val="uk-UA"/>
        </w:rPr>
        <w:t xml:space="preserve">Пріоритетним напрямом роботи закладу залишається турбота про фізичний розвиток дітей, охорона та зміцнення їх здоров'я. </w:t>
      </w:r>
    </w:p>
    <w:p w:rsidR="0043238E" w:rsidRPr="0043238E" w:rsidRDefault="0043238E" w:rsidP="0043238E">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У закладі проводилася робота щодо безпеки життєдіяльності учасників освітнього процесу. З цією метою велика увага приділялася створенню безпечних та нешкідливих умов для здійснення освітнього процесу.  Педагоги формували у вихованців гігієнічні навички та основи здорового способу життя, поняття про норми та правила безпечної поведінки, навчали дітей обачності, навичкам швидкої реакції у екстремальних ситуаціях. У закладі традиційно проводився у жовтні Тиждень безпеки, бесіди, вікторини, розваги, виставки дитячих малюнків, читання художніх творів відповідної тематики, аналіз небезпечних ситуацій, моделювання правильної поведінки тощо. Отже, </w:t>
      </w:r>
      <w:r w:rsidRPr="0043238E">
        <w:rPr>
          <w:rFonts w:ascii="Times New Roman" w:hAnsi="Times New Roman" w:cs="Times New Roman"/>
          <w:sz w:val="28"/>
          <w:szCs w:val="28"/>
          <w:lang w:val="uk-UA"/>
        </w:rPr>
        <w:lastRenderedPageBreak/>
        <w:t>проведення роботи з питань безпеки життєдіяльності у комплексі формує у маленьких громадян уміння бачити небезпеку, свідомо підходити до питання особистої безпеки, набувати стереотипу поведінки в природі та суспільстві.</w:t>
      </w:r>
      <w:r w:rsidRPr="0043238E">
        <w:rPr>
          <w:rFonts w:ascii="Times New Roman" w:hAnsi="Times New Roman" w:cs="Times New Roman"/>
          <w:color w:val="FF0000"/>
          <w:sz w:val="28"/>
          <w:szCs w:val="28"/>
          <w:lang w:val="uk-UA"/>
        </w:rPr>
        <w:t xml:space="preserve"> </w:t>
      </w:r>
    </w:p>
    <w:p w:rsidR="0043238E" w:rsidRPr="0043238E" w:rsidRDefault="0043238E" w:rsidP="00326881">
      <w:pPr>
        <w:spacing w:after="0" w:line="240" w:lineRule="auto"/>
        <w:ind w:firstLine="709"/>
        <w:jc w:val="both"/>
        <w:rPr>
          <w:rFonts w:ascii="Times New Roman" w:hAnsi="Times New Roman" w:cs="Times New Roman"/>
          <w:color w:val="000000" w:themeColor="text1"/>
          <w:sz w:val="28"/>
          <w:szCs w:val="28"/>
          <w:lang w:val="uk-UA"/>
        </w:rPr>
      </w:pPr>
      <w:r w:rsidRPr="0043238E">
        <w:rPr>
          <w:rFonts w:ascii="Times New Roman" w:hAnsi="Times New Roman" w:cs="Times New Roman"/>
          <w:color w:val="000000" w:themeColor="text1"/>
          <w:sz w:val="28"/>
          <w:szCs w:val="28"/>
          <w:lang w:val="uk-UA"/>
        </w:rPr>
        <w:t xml:space="preserve">Утримання та облаштування будівлі на території закладу відповідало санітарним нормам устрою й утримання дитячих дошкільних закладів. Територія закладу мала естетичний вигляд, достатньо озеленена, огороджена. Силами батьків та працівників доповнено інтер'єри дитячих майданчиків, клумб. </w:t>
      </w:r>
    </w:p>
    <w:p w:rsidR="0043238E" w:rsidRPr="0043238E" w:rsidRDefault="0043238E" w:rsidP="00326881">
      <w:pPr>
        <w:shd w:val="clear" w:color="auto" w:fill="FFFFFF"/>
        <w:spacing w:after="0" w:line="240" w:lineRule="auto"/>
        <w:ind w:firstLine="567"/>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Заходи щодо зміцнення та модернізації матеріально-технічної бази навчального закладу  є одним із провідних напрямків роботи завідувача та колективу закладу дошкільної освіти. На виконання поставлених завдань  щодо удосконалення матеріально-технічної бази було придбано:</w:t>
      </w:r>
    </w:p>
    <w:p w:rsidR="0043238E" w:rsidRPr="0043238E" w:rsidRDefault="0043238E" w:rsidP="00326881">
      <w:pPr>
        <w:shd w:val="clear" w:color="auto" w:fill="FFFFFF"/>
        <w:spacing w:after="0" w:line="240" w:lineRule="auto"/>
        <w:ind w:firstLine="567"/>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Фотоштори зимового пейзажу у музичну залу;</w:t>
      </w:r>
    </w:p>
    <w:p w:rsidR="0043238E" w:rsidRPr="0043238E" w:rsidRDefault="0043238E" w:rsidP="00326881">
      <w:pPr>
        <w:shd w:val="clear" w:color="auto" w:fill="FFFFFF"/>
        <w:spacing w:after="0" w:line="240" w:lineRule="auto"/>
        <w:ind w:firstLine="567"/>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Тюль для оздоблення коридорів закладу та музичної зали;</w:t>
      </w:r>
    </w:p>
    <w:p w:rsidR="0043238E" w:rsidRPr="0043238E" w:rsidRDefault="0043238E" w:rsidP="00326881">
      <w:pPr>
        <w:shd w:val="clear" w:color="auto" w:fill="FFFFFF"/>
        <w:spacing w:after="0" w:line="240" w:lineRule="auto"/>
        <w:ind w:firstLine="567"/>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Телевізори на групи № 2, № 8,  № 7;</w:t>
      </w:r>
    </w:p>
    <w:p w:rsidR="0043238E" w:rsidRPr="0043238E" w:rsidRDefault="0043238E" w:rsidP="00326881">
      <w:pPr>
        <w:shd w:val="clear" w:color="auto" w:fill="FFFFFF"/>
        <w:spacing w:after="0" w:line="240" w:lineRule="auto"/>
        <w:ind w:firstLine="567"/>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Холодильник на харчоблок;</w:t>
      </w:r>
    </w:p>
    <w:p w:rsidR="0043238E" w:rsidRPr="0043238E" w:rsidRDefault="0043238E" w:rsidP="00326881">
      <w:pPr>
        <w:shd w:val="clear" w:color="auto" w:fill="FFFFFF"/>
        <w:spacing w:after="0" w:line="240" w:lineRule="auto"/>
        <w:ind w:firstLine="567"/>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Дитячу кухню та розвивальні посібники в ресурсну кімнату;</w:t>
      </w:r>
    </w:p>
    <w:p w:rsidR="0043238E" w:rsidRPr="0043238E" w:rsidRDefault="0043238E" w:rsidP="00326881">
      <w:pPr>
        <w:shd w:val="clear" w:color="auto" w:fill="FFFFFF"/>
        <w:spacing w:after="0" w:line="240" w:lineRule="auto"/>
        <w:ind w:firstLine="567"/>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Пісочниці для піскотерапії;</w:t>
      </w:r>
    </w:p>
    <w:p w:rsidR="0043238E" w:rsidRPr="0043238E" w:rsidRDefault="0043238E" w:rsidP="00326881">
      <w:pPr>
        <w:shd w:val="clear" w:color="auto" w:fill="FFFFFF"/>
        <w:spacing w:after="0" w:line="240" w:lineRule="auto"/>
        <w:ind w:firstLine="567"/>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Полички  стіл, дерево для оформлення фотозони біля музичної зали;</w:t>
      </w:r>
    </w:p>
    <w:p w:rsidR="0043238E" w:rsidRPr="0043238E" w:rsidRDefault="0043238E" w:rsidP="00326881">
      <w:pPr>
        <w:shd w:val="clear" w:color="auto" w:fill="FFFFFF"/>
        <w:spacing w:after="0" w:line="240" w:lineRule="auto"/>
        <w:ind w:firstLine="567"/>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Музичний центр, музична колонка;</w:t>
      </w:r>
    </w:p>
    <w:p w:rsidR="0043238E" w:rsidRPr="0043238E" w:rsidRDefault="0043238E" w:rsidP="00326881">
      <w:pPr>
        <w:shd w:val="clear" w:color="auto" w:fill="FFFFFF"/>
        <w:spacing w:after="0" w:line="240" w:lineRule="auto"/>
        <w:ind w:firstLine="567"/>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Системний блок (комп</w:t>
      </w:r>
      <w:r w:rsidRPr="0043238E">
        <w:rPr>
          <w:rFonts w:ascii="Times New Roman" w:hAnsi="Times New Roman" w:cs="Times New Roman"/>
          <w:sz w:val="28"/>
          <w:szCs w:val="28"/>
        </w:rPr>
        <w:t>’</w:t>
      </w:r>
      <w:r w:rsidRPr="0043238E">
        <w:rPr>
          <w:rFonts w:ascii="Times New Roman" w:hAnsi="Times New Roman" w:cs="Times New Roman"/>
          <w:sz w:val="28"/>
          <w:szCs w:val="28"/>
          <w:lang w:val="uk-UA"/>
        </w:rPr>
        <w:t>ютер);</w:t>
      </w:r>
    </w:p>
    <w:p w:rsidR="0043238E" w:rsidRPr="0043238E" w:rsidRDefault="0043238E" w:rsidP="00326881">
      <w:pPr>
        <w:shd w:val="clear" w:color="auto" w:fill="FFFFFF"/>
        <w:spacing w:after="0" w:line="240" w:lineRule="auto"/>
        <w:ind w:firstLine="567"/>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Швейна машина;</w:t>
      </w:r>
    </w:p>
    <w:p w:rsidR="0043238E" w:rsidRPr="0043238E" w:rsidRDefault="0043238E" w:rsidP="00326881">
      <w:pPr>
        <w:shd w:val="clear" w:color="auto" w:fill="FFFFFF"/>
        <w:spacing w:after="0" w:line="240" w:lineRule="auto"/>
        <w:ind w:firstLine="567"/>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Тканина для пошиття постільної білизни;</w:t>
      </w:r>
    </w:p>
    <w:p w:rsidR="0043238E" w:rsidRPr="0043238E" w:rsidRDefault="0043238E" w:rsidP="00326881">
      <w:pPr>
        <w:shd w:val="clear" w:color="auto" w:fill="FFFFFF"/>
        <w:spacing w:after="0" w:line="240" w:lineRule="auto"/>
        <w:ind w:firstLine="567"/>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Тканина для оздоблення зали на свято Осені.</w:t>
      </w:r>
    </w:p>
    <w:p w:rsidR="0043238E" w:rsidRPr="0043238E" w:rsidRDefault="0043238E" w:rsidP="00326881">
      <w:pPr>
        <w:shd w:val="clear" w:color="auto" w:fill="FFFFFF"/>
        <w:spacing w:after="0" w:line="240" w:lineRule="auto"/>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         До початку навчального року працівниками було проведено поточні ремонти групових кімнат, спалень, підсобних приміщень, замінено сантехніку та шпалери. В дитячому садочку була впроваджена в роботу ресурсна кімната.</w:t>
      </w:r>
    </w:p>
    <w:p w:rsidR="0043238E" w:rsidRPr="0043238E" w:rsidRDefault="00326881" w:rsidP="00326881">
      <w:pPr>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період 2020/</w:t>
      </w:r>
      <w:r w:rsidR="0043238E" w:rsidRPr="0043238E">
        <w:rPr>
          <w:rFonts w:ascii="Times New Roman" w:hAnsi="Times New Roman" w:cs="Times New Roman"/>
          <w:sz w:val="28"/>
          <w:szCs w:val="28"/>
          <w:lang w:val="uk-UA"/>
        </w:rPr>
        <w:t>2021 навчального року були проведені такі ремонтні роботи:</w:t>
      </w:r>
    </w:p>
    <w:p w:rsidR="0043238E" w:rsidRPr="0043238E" w:rsidRDefault="0043238E" w:rsidP="00326881">
      <w:pPr>
        <w:shd w:val="clear" w:color="auto" w:fill="FFFFFF"/>
        <w:spacing w:after="0" w:line="240" w:lineRule="auto"/>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    -.  Капітальний ремонт покрівлі закладу;</w:t>
      </w:r>
    </w:p>
    <w:p w:rsidR="0043238E" w:rsidRPr="0043238E" w:rsidRDefault="0043238E" w:rsidP="0043238E">
      <w:pPr>
        <w:pStyle w:val="a3"/>
        <w:numPr>
          <w:ilvl w:val="0"/>
          <w:numId w:val="3"/>
        </w:numPr>
        <w:shd w:val="clear" w:color="auto" w:fill="FFFFFF"/>
        <w:ind w:left="567"/>
        <w:contextualSpacing/>
        <w:jc w:val="both"/>
        <w:rPr>
          <w:sz w:val="28"/>
          <w:szCs w:val="28"/>
          <w:lang w:val="uk-UA"/>
        </w:rPr>
      </w:pPr>
      <w:r w:rsidRPr="0043238E">
        <w:rPr>
          <w:sz w:val="28"/>
          <w:szCs w:val="28"/>
          <w:lang w:val="uk-UA"/>
        </w:rPr>
        <w:t xml:space="preserve">Ремонт коридору закладу біля музичної зали; </w:t>
      </w:r>
    </w:p>
    <w:p w:rsidR="0043238E" w:rsidRPr="0043238E" w:rsidRDefault="0043238E" w:rsidP="0043238E">
      <w:pPr>
        <w:pStyle w:val="a3"/>
        <w:numPr>
          <w:ilvl w:val="0"/>
          <w:numId w:val="3"/>
        </w:numPr>
        <w:shd w:val="clear" w:color="auto" w:fill="FFFFFF"/>
        <w:ind w:left="567"/>
        <w:contextualSpacing/>
        <w:jc w:val="both"/>
        <w:rPr>
          <w:sz w:val="28"/>
          <w:szCs w:val="28"/>
          <w:lang w:val="uk-UA"/>
        </w:rPr>
      </w:pPr>
      <w:r w:rsidRPr="0043238E">
        <w:rPr>
          <w:sz w:val="28"/>
          <w:szCs w:val="28"/>
          <w:lang w:val="uk-UA"/>
        </w:rPr>
        <w:t>Ремонт у приміщенні для сторожів;</w:t>
      </w:r>
    </w:p>
    <w:p w:rsidR="0043238E" w:rsidRPr="0043238E" w:rsidRDefault="0043238E" w:rsidP="0043238E">
      <w:pPr>
        <w:pStyle w:val="a3"/>
        <w:numPr>
          <w:ilvl w:val="0"/>
          <w:numId w:val="3"/>
        </w:numPr>
        <w:shd w:val="clear" w:color="auto" w:fill="FFFFFF"/>
        <w:ind w:left="567"/>
        <w:contextualSpacing/>
        <w:jc w:val="both"/>
        <w:rPr>
          <w:sz w:val="28"/>
          <w:szCs w:val="28"/>
          <w:lang w:val="uk-UA"/>
        </w:rPr>
      </w:pPr>
      <w:r w:rsidRPr="0043238E">
        <w:rPr>
          <w:sz w:val="28"/>
          <w:szCs w:val="28"/>
          <w:lang w:val="uk-UA"/>
        </w:rPr>
        <w:t>Встановлення дверей у групі раннього віку;</w:t>
      </w:r>
    </w:p>
    <w:p w:rsidR="0043238E" w:rsidRPr="0043238E" w:rsidRDefault="0043238E" w:rsidP="0043238E">
      <w:pPr>
        <w:pStyle w:val="a3"/>
        <w:numPr>
          <w:ilvl w:val="0"/>
          <w:numId w:val="3"/>
        </w:numPr>
        <w:shd w:val="clear" w:color="auto" w:fill="FFFFFF"/>
        <w:ind w:left="567"/>
        <w:contextualSpacing/>
        <w:jc w:val="both"/>
        <w:rPr>
          <w:sz w:val="28"/>
          <w:szCs w:val="28"/>
          <w:lang w:val="uk-UA"/>
        </w:rPr>
      </w:pPr>
      <w:r w:rsidRPr="0043238E">
        <w:rPr>
          <w:sz w:val="28"/>
          <w:szCs w:val="28"/>
          <w:lang w:val="uk-UA"/>
        </w:rPr>
        <w:t>Косметичний ремонт у спальній кімнаті групи раннього віку;</w:t>
      </w:r>
    </w:p>
    <w:p w:rsidR="0043238E" w:rsidRPr="0043238E" w:rsidRDefault="0043238E" w:rsidP="0043238E">
      <w:pPr>
        <w:pStyle w:val="a3"/>
        <w:numPr>
          <w:ilvl w:val="0"/>
          <w:numId w:val="3"/>
        </w:numPr>
        <w:shd w:val="clear" w:color="auto" w:fill="FFFFFF"/>
        <w:ind w:left="567"/>
        <w:contextualSpacing/>
        <w:jc w:val="both"/>
        <w:rPr>
          <w:sz w:val="28"/>
          <w:szCs w:val="28"/>
          <w:lang w:val="uk-UA"/>
        </w:rPr>
      </w:pPr>
      <w:r w:rsidRPr="0043238E">
        <w:rPr>
          <w:sz w:val="28"/>
          <w:szCs w:val="28"/>
          <w:lang w:val="uk-UA"/>
        </w:rPr>
        <w:t>Облаштування ресурсної кімнати для дітей з особливими освітніми потребами;</w:t>
      </w:r>
    </w:p>
    <w:p w:rsidR="0043238E" w:rsidRPr="0043238E" w:rsidRDefault="0043238E" w:rsidP="0043238E">
      <w:pPr>
        <w:pStyle w:val="a3"/>
        <w:numPr>
          <w:ilvl w:val="0"/>
          <w:numId w:val="3"/>
        </w:numPr>
        <w:shd w:val="clear" w:color="auto" w:fill="FFFFFF"/>
        <w:ind w:left="567"/>
        <w:contextualSpacing/>
        <w:jc w:val="both"/>
        <w:rPr>
          <w:sz w:val="28"/>
          <w:szCs w:val="28"/>
          <w:lang w:val="uk-UA"/>
        </w:rPr>
      </w:pPr>
      <w:r w:rsidRPr="0043238E">
        <w:rPr>
          <w:sz w:val="28"/>
          <w:szCs w:val="28"/>
          <w:lang w:val="uk-UA"/>
        </w:rPr>
        <w:t>Облаштування території закладу (створення нового дизайну клумб).</w:t>
      </w:r>
    </w:p>
    <w:p w:rsidR="0043238E" w:rsidRPr="0043238E" w:rsidRDefault="0043238E" w:rsidP="00EB110B">
      <w:pPr>
        <w:shd w:val="clear" w:color="auto" w:fill="FFFFFF"/>
        <w:spacing w:after="0" w:line="240" w:lineRule="auto"/>
        <w:ind w:firstLine="567"/>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 Заклад дошкільної освіти забезпечений м’яким та твердим інвентарем, посудом та іншими господарчими товарами. Придбані сучасні дитячі меблі, іграшки відповідно до віку дітей, спортивний інвентар, методичні посібники, дидактичний матеріал, канцелярські товари. </w:t>
      </w:r>
    </w:p>
    <w:p w:rsidR="0043238E" w:rsidRPr="0043238E" w:rsidRDefault="0043238E" w:rsidP="00EB110B">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Розвивальні осередки груп забезпечені ігровим та навчально-дидактичним обладнанням відповідно до Примірного переліку ігрового та навчально-дидактичного обладнання на 79%. Систематично проводилася  </w:t>
      </w:r>
      <w:r w:rsidRPr="0043238E">
        <w:rPr>
          <w:rFonts w:ascii="Times New Roman" w:hAnsi="Times New Roman" w:cs="Times New Roman"/>
          <w:sz w:val="28"/>
          <w:szCs w:val="28"/>
          <w:lang w:val="uk-UA"/>
        </w:rPr>
        <w:lastRenderedPageBreak/>
        <w:t xml:space="preserve">робота з метою поповнення ігрових осередків новими іграшками та обладнанням. </w:t>
      </w:r>
    </w:p>
    <w:p w:rsidR="0043238E" w:rsidRPr="0043238E" w:rsidRDefault="0043238E" w:rsidP="00EB110B">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Також поповнені осередки до сюжетно-рольових ігор: «Супермаркет», «Салон краси», «Будівельники».  Усі групові приміщення, зали та кабінети, де проходить організована діяльність із дошкільниками устатковані дитячими меблями: столами,  стільчиками, шафами. </w:t>
      </w:r>
    </w:p>
    <w:p w:rsidR="0043238E" w:rsidRPr="0043238E" w:rsidRDefault="0043238E" w:rsidP="00EB110B">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Медичний кабінет забезпечений лікарськими засобами (100%) та медичним обладнанням на 97%.</w:t>
      </w:r>
    </w:p>
    <w:p w:rsidR="0043238E" w:rsidRPr="0043238E" w:rsidRDefault="0043238E" w:rsidP="00EB110B">
      <w:pPr>
        <w:spacing w:after="0" w:line="240" w:lineRule="auto"/>
        <w:ind w:right="74" w:firstLine="709"/>
        <w:jc w:val="center"/>
        <w:rPr>
          <w:rFonts w:ascii="Times New Roman" w:hAnsi="Times New Roman" w:cs="Times New Roman"/>
          <w:b/>
          <w:i/>
          <w:color w:val="000000"/>
          <w:sz w:val="28"/>
          <w:szCs w:val="28"/>
          <w:shd w:val="clear" w:color="auto" w:fill="FFFFFF"/>
          <w:lang w:val="uk-UA"/>
        </w:rPr>
      </w:pPr>
      <w:r w:rsidRPr="0043238E">
        <w:rPr>
          <w:rFonts w:ascii="Times New Roman" w:hAnsi="Times New Roman" w:cs="Times New Roman"/>
          <w:b/>
          <w:i/>
          <w:color w:val="000000"/>
          <w:sz w:val="28"/>
          <w:szCs w:val="28"/>
          <w:shd w:val="clear" w:color="auto" w:fill="FFFFFF"/>
          <w:lang w:val="uk-UA"/>
        </w:rPr>
        <w:t>Забезпечення організації харчування та медичного обслуговування дошкільників.</w:t>
      </w:r>
    </w:p>
    <w:p w:rsidR="0043238E" w:rsidRPr="0043238E" w:rsidRDefault="0043238E" w:rsidP="00EB110B">
      <w:pPr>
        <w:spacing w:after="0" w:line="240" w:lineRule="auto"/>
        <w:ind w:right="99"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Харчування дошкільників у закладі здійснюється відповідно до вимог ст. 35 Закону України «Про дошкільну освіту», п. 2 ч. 2 ст. 20 Закону України «Про основні принципи та вимоги до безпечності та якості харчових продуктів», Постанови Кабінету Міністрів України від 22.11.2004 №1591 «Про затвердження норм харчування у навчальних та оздоровчих закладах», «Інструкції з організації харчування дітей у дошкільних навчальних закладах», затвердженою наказом Міністерства освіти і науки України та Міністерства охорони здоров'я від 17.04.2006 № 298/227, наказом Міністерства освіти і науки України,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Наказу Міністерства аграрної політики та продовольства України від 01.10.2012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43238E" w:rsidRPr="0043238E" w:rsidRDefault="0043238E" w:rsidP="00EB110B">
      <w:pPr>
        <w:spacing w:after="0" w:line="240" w:lineRule="auto"/>
        <w:ind w:right="99"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У закладі встановлено 3 разове харчування, наявні меню-вивіски (про денне меню), об’єму страв для дітей раннього та дошкільного віку, графіки видачі їжі, добові проби, призначені відповідальні особи за організацію харчування, ведеться контроль за дотриманням правил організації харчування та вихованням культурно - гігієнічних навичок у дітей з боку медперсоналу та адміністрації. Сестрою медичною старшою Шматенко Т.І. та комірником Шелудько Н.М.  постійно контролюється якість продуктів від постачальників, про що свідчить вся наявна документація.</w:t>
      </w:r>
    </w:p>
    <w:p w:rsidR="0043238E" w:rsidRPr="0043238E" w:rsidRDefault="0043238E" w:rsidP="00EB110B">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Педагогічним, медичним та обслуговуючим персоналом заклад був укомплектований повністю.</w:t>
      </w:r>
    </w:p>
    <w:p w:rsidR="0043238E" w:rsidRPr="0043238E" w:rsidRDefault="0043238E" w:rsidP="00EB110B">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Навчально-пізнавальну діяльність здійснювали 25 педагогів, які мають відповідну педагогічну освіту. Педагогічний колектив дошкільного закладу має такий склад: вихователь-методист - 1 особа, практичний психолог - 1 особа, учитель-логопед – 2 особи, музичний керівник – 2 особи, асистент вихователя - 2 особи, вихователі – 18 осіб, що відповідає штатним нормативам. </w:t>
      </w:r>
    </w:p>
    <w:p w:rsidR="00EB110B" w:rsidRDefault="0043238E" w:rsidP="00EB110B">
      <w:pPr>
        <w:shd w:val="clear" w:color="auto" w:fill="FFFFFF"/>
        <w:autoSpaceDE w:val="0"/>
        <w:autoSpaceDN w:val="0"/>
        <w:adjustRightInd w:val="0"/>
        <w:spacing w:line="240" w:lineRule="auto"/>
        <w:rPr>
          <w:rFonts w:ascii="Times New Roman" w:hAnsi="Times New Roman" w:cs="Times New Roman"/>
          <w:b/>
          <w:i/>
          <w:sz w:val="28"/>
          <w:szCs w:val="28"/>
          <w:lang w:val="uk-UA"/>
        </w:rPr>
      </w:pPr>
      <w:r w:rsidRPr="0043238E">
        <w:rPr>
          <w:rFonts w:ascii="Times New Roman" w:hAnsi="Times New Roman" w:cs="Times New Roman"/>
          <w:sz w:val="28"/>
          <w:szCs w:val="28"/>
          <w:lang w:val="uk-UA"/>
        </w:rPr>
        <w:t>Освітній рівень педагогічних працівників поданий у таблиці №1</w:t>
      </w:r>
      <w:r w:rsidRPr="0043238E">
        <w:rPr>
          <w:rFonts w:ascii="Times New Roman" w:hAnsi="Times New Roman" w:cs="Times New Roman"/>
          <w:color w:val="FF0000"/>
          <w:sz w:val="28"/>
          <w:szCs w:val="28"/>
          <w:lang w:val="uk-UA"/>
        </w:rPr>
        <w:t>.</w:t>
      </w:r>
      <w:r w:rsidR="00EB110B" w:rsidRPr="00EB110B">
        <w:rPr>
          <w:rFonts w:ascii="Times New Roman" w:hAnsi="Times New Roman" w:cs="Times New Roman"/>
          <w:b/>
          <w:i/>
          <w:sz w:val="28"/>
          <w:szCs w:val="28"/>
          <w:lang w:val="uk-UA"/>
        </w:rPr>
        <w:t xml:space="preserve"> </w:t>
      </w:r>
    </w:p>
    <w:p w:rsidR="00D40726" w:rsidRDefault="00D40726" w:rsidP="00EB110B">
      <w:pPr>
        <w:shd w:val="clear" w:color="auto" w:fill="FFFFFF"/>
        <w:autoSpaceDE w:val="0"/>
        <w:autoSpaceDN w:val="0"/>
        <w:adjustRightInd w:val="0"/>
        <w:spacing w:line="240" w:lineRule="auto"/>
        <w:rPr>
          <w:rFonts w:ascii="Times New Roman" w:hAnsi="Times New Roman" w:cs="Times New Roman"/>
          <w:b/>
          <w:i/>
          <w:sz w:val="28"/>
          <w:szCs w:val="28"/>
          <w:lang w:val="uk-UA"/>
        </w:rPr>
      </w:pPr>
    </w:p>
    <w:p w:rsidR="00D40726" w:rsidRDefault="00D40726" w:rsidP="00EB110B">
      <w:pPr>
        <w:shd w:val="clear" w:color="auto" w:fill="FFFFFF"/>
        <w:autoSpaceDE w:val="0"/>
        <w:autoSpaceDN w:val="0"/>
        <w:adjustRightInd w:val="0"/>
        <w:spacing w:line="240" w:lineRule="auto"/>
        <w:rPr>
          <w:rFonts w:ascii="Times New Roman" w:hAnsi="Times New Roman" w:cs="Times New Roman"/>
          <w:b/>
          <w:i/>
          <w:sz w:val="28"/>
          <w:szCs w:val="28"/>
          <w:lang w:val="uk-UA"/>
        </w:rPr>
      </w:pPr>
    </w:p>
    <w:p w:rsidR="0043238E" w:rsidRPr="00D40726" w:rsidRDefault="00D40726" w:rsidP="00D40726">
      <w:pPr>
        <w:shd w:val="clear" w:color="auto" w:fill="FFFFFF"/>
        <w:autoSpaceDE w:val="0"/>
        <w:autoSpaceDN w:val="0"/>
        <w:adjustRightInd w:val="0"/>
        <w:spacing w:line="240" w:lineRule="auto"/>
        <w:jc w:val="right"/>
        <w:rPr>
          <w:rFonts w:ascii="Times New Roman" w:hAnsi="Times New Roman" w:cs="Times New Roman"/>
          <w:b/>
          <w:sz w:val="28"/>
          <w:szCs w:val="28"/>
          <w:lang w:val="uk-UA"/>
        </w:rPr>
      </w:pPr>
      <w:r w:rsidRPr="00D40726">
        <w:rPr>
          <w:rFonts w:ascii="Times New Roman" w:hAnsi="Times New Roman" w:cs="Times New Roman"/>
          <w:b/>
          <w:sz w:val="28"/>
          <w:szCs w:val="28"/>
          <w:lang w:val="uk-UA"/>
        </w:rPr>
        <w:lastRenderedPageBreak/>
        <w:t>Таблиця 1</w:t>
      </w:r>
    </w:p>
    <w:tbl>
      <w:tblPr>
        <w:tblStyle w:val="-4"/>
        <w:tblpPr w:leftFromText="180" w:rightFromText="180" w:vertAnchor="text" w:horzAnchor="margin" w:tblpXSpec="center" w:tblpY="419"/>
        <w:tblW w:w="0" w:type="auto"/>
        <w:tblLayout w:type="fixed"/>
        <w:tblLook w:val="04A0" w:firstRow="1" w:lastRow="0" w:firstColumn="1" w:lastColumn="0" w:noHBand="0" w:noVBand="1"/>
      </w:tblPr>
      <w:tblGrid>
        <w:gridCol w:w="4536"/>
        <w:gridCol w:w="1880"/>
        <w:gridCol w:w="213"/>
        <w:gridCol w:w="992"/>
      </w:tblGrid>
      <w:tr w:rsidR="0043238E" w:rsidRPr="0043238E" w:rsidTr="00EB11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43238E" w:rsidRPr="0043238E" w:rsidRDefault="0043238E" w:rsidP="0043238E">
            <w:pPr>
              <w:autoSpaceDE w:val="0"/>
              <w:autoSpaceDN w:val="0"/>
              <w:adjustRightInd w:val="0"/>
              <w:jc w:val="center"/>
              <w:rPr>
                <w:rFonts w:ascii="Times New Roman" w:hAnsi="Times New Roman" w:cs="Times New Roman"/>
                <w:b w:val="0"/>
                <w:color w:val="auto"/>
                <w:sz w:val="28"/>
                <w:szCs w:val="28"/>
                <w:lang w:val="uk-UA"/>
              </w:rPr>
            </w:pPr>
            <w:r w:rsidRPr="0043238E">
              <w:rPr>
                <w:rFonts w:ascii="Times New Roman" w:hAnsi="Times New Roman" w:cs="Times New Roman"/>
                <w:color w:val="auto"/>
                <w:sz w:val="28"/>
                <w:szCs w:val="28"/>
                <w:lang w:val="uk-UA"/>
              </w:rPr>
              <w:t>Освітній рівень</w:t>
            </w:r>
          </w:p>
        </w:tc>
        <w:tc>
          <w:tcPr>
            <w:tcW w:w="2093" w:type="dxa"/>
            <w:gridSpan w:val="2"/>
          </w:tcPr>
          <w:p w:rsidR="0043238E" w:rsidRPr="0043238E" w:rsidRDefault="00EB110B" w:rsidP="00EB110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8"/>
                <w:szCs w:val="28"/>
                <w:lang w:val="uk-UA"/>
              </w:rPr>
            </w:pPr>
            <w:r>
              <w:rPr>
                <w:rFonts w:ascii="Times New Roman" w:hAnsi="Times New Roman" w:cs="Times New Roman"/>
                <w:color w:val="auto"/>
                <w:sz w:val="28"/>
                <w:szCs w:val="28"/>
                <w:lang w:val="uk-UA"/>
              </w:rPr>
              <w:t xml:space="preserve">Кількість </w:t>
            </w:r>
            <w:r w:rsidR="0043238E" w:rsidRPr="0043238E">
              <w:rPr>
                <w:rFonts w:ascii="Times New Roman" w:hAnsi="Times New Roman" w:cs="Times New Roman"/>
                <w:color w:val="auto"/>
                <w:sz w:val="28"/>
                <w:szCs w:val="28"/>
                <w:lang w:val="uk-UA"/>
              </w:rPr>
              <w:t>ос</w:t>
            </w:r>
            <w:r>
              <w:rPr>
                <w:rFonts w:ascii="Times New Roman" w:hAnsi="Times New Roman" w:cs="Times New Roman"/>
                <w:color w:val="auto"/>
                <w:sz w:val="28"/>
                <w:szCs w:val="28"/>
                <w:lang w:val="uk-UA"/>
              </w:rPr>
              <w:t>іб</w:t>
            </w:r>
          </w:p>
        </w:tc>
        <w:tc>
          <w:tcPr>
            <w:tcW w:w="992" w:type="dxa"/>
          </w:tcPr>
          <w:p w:rsidR="0043238E" w:rsidRPr="0043238E" w:rsidRDefault="0043238E" w:rsidP="0043238E">
            <w:pPr>
              <w:autoSpaceDE w:val="0"/>
              <w:autoSpaceDN w:val="0"/>
              <w:adjustRightInd w:val="0"/>
              <w:ind w:hanging="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8"/>
                <w:szCs w:val="28"/>
                <w:lang w:val="uk-UA"/>
              </w:rPr>
            </w:pPr>
            <w:r w:rsidRPr="0043238E">
              <w:rPr>
                <w:rFonts w:ascii="Times New Roman" w:hAnsi="Times New Roman" w:cs="Times New Roman"/>
                <w:color w:val="auto"/>
                <w:sz w:val="28"/>
                <w:szCs w:val="28"/>
                <w:lang w:val="uk-UA"/>
              </w:rPr>
              <w:t>%</w:t>
            </w:r>
          </w:p>
        </w:tc>
      </w:tr>
      <w:tr w:rsidR="0043238E" w:rsidRPr="0043238E" w:rsidTr="00EB1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43238E" w:rsidRPr="0043238E" w:rsidRDefault="0043238E" w:rsidP="0043238E">
            <w:pPr>
              <w:autoSpaceDE w:val="0"/>
              <w:autoSpaceDN w:val="0"/>
              <w:adjustRightInd w:val="0"/>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Вища дошкільна освіта </w:t>
            </w:r>
          </w:p>
        </w:tc>
        <w:tc>
          <w:tcPr>
            <w:tcW w:w="1880" w:type="dxa"/>
          </w:tcPr>
          <w:p w:rsidR="0043238E" w:rsidRPr="0043238E" w:rsidRDefault="0043238E" w:rsidP="004323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3                 </w:t>
            </w:r>
          </w:p>
        </w:tc>
        <w:tc>
          <w:tcPr>
            <w:tcW w:w="1205" w:type="dxa"/>
            <w:gridSpan w:val="2"/>
          </w:tcPr>
          <w:p w:rsidR="0043238E" w:rsidRPr="0043238E" w:rsidRDefault="0043238E" w:rsidP="004323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43238E">
              <w:rPr>
                <w:rFonts w:ascii="Times New Roman" w:hAnsi="Times New Roman" w:cs="Times New Roman"/>
                <w:sz w:val="28"/>
                <w:szCs w:val="28"/>
                <w:lang w:val="uk-UA"/>
              </w:rPr>
              <w:t>12</w:t>
            </w:r>
          </w:p>
        </w:tc>
      </w:tr>
      <w:tr w:rsidR="0043238E" w:rsidRPr="0043238E" w:rsidTr="00EB110B">
        <w:trPr>
          <w:trHeight w:val="311"/>
        </w:trPr>
        <w:tc>
          <w:tcPr>
            <w:cnfStyle w:val="001000000000" w:firstRow="0" w:lastRow="0" w:firstColumn="1" w:lastColumn="0" w:oddVBand="0" w:evenVBand="0" w:oddHBand="0" w:evenHBand="0" w:firstRowFirstColumn="0" w:firstRowLastColumn="0" w:lastRowFirstColumn="0" w:lastRowLastColumn="0"/>
            <w:tcW w:w="4536" w:type="dxa"/>
          </w:tcPr>
          <w:p w:rsidR="0043238E" w:rsidRPr="0043238E" w:rsidRDefault="0043238E" w:rsidP="0043238E">
            <w:pPr>
              <w:autoSpaceDE w:val="0"/>
              <w:autoSpaceDN w:val="0"/>
              <w:adjustRightInd w:val="0"/>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Вища педагогічна </w:t>
            </w:r>
          </w:p>
        </w:tc>
        <w:tc>
          <w:tcPr>
            <w:tcW w:w="1880" w:type="dxa"/>
          </w:tcPr>
          <w:p w:rsidR="0043238E" w:rsidRPr="0043238E" w:rsidRDefault="0043238E" w:rsidP="004323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43238E">
              <w:rPr>
                <w:rFonts w:ascii="Times New Roman" w:hAnsi="Times New Roman" w:cs="Times New Roman"/>
                <w:sz w:val="28"/>
                <w:szCs w:val="28"/>
                <w:lang w:val="uk-UA"/>
              </w:rPr>
              <w:t>22</w:t>
            </w:r>
          </w:p>
        </w:tc>
        <w:tc>
          <w:tcPr>
            <w:tcW w:w="1205" w:type="dxa"/>
            <w:gridSpan w:val="2"/>
          </w:tcPr>
          <w:p w:rsidR="0043238E" w:rsidRPr="0043238E" w:rsidRDefault="0043238E" w:rsidP="004323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43238E">
              <w:rPr>
                <w:rFonts w:ascii="Times New Roman" w:hAnsi="Times New Roman" w:cs="Times New Roman"/>
                <w:sz w:val="28"/>
                <w:szCs w:val="28"/>
                <w:lang w:val="uk-UA"/>
              </w:rPr>
              <w:t>88</w:t>
            </w:r>
          </w:p>
        </w:tc>
      </w:tr>
      <w:tr w:rsidR="0043238E" w:rsidRPr="0043238E" w:rsidTr="00EB1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43238E" w:rsidRPr="0043238E" w:rsidRDefault="0043238E" w:rsidP="0043238E">
            <w:pPr>
              <w:autoSpaceDE w:val="0"/>
              <w:autoSpaceDN w:val="0"/>
              <w:adjustRightInd w:val="0"/>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Неповна вища </w:t>
            </w:r>
          </w:p>
        </w:tc>
        <w:tc>
          <w:tcPr>
            <w:tcW w:w="1880" w:type="dxa"/>
          </w:tcPr>
          <w:p w:rsidR="0043238E" w:rsidRPr="0043238E" w:rsidRDefault="0043238E" w:rsidP="004323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43238E">
              <w:rPr>
                <w:rFonts w:ascii="Times New Roman" w:hAnsi="Times New Roman" w:cs="Times New Roman"/>
                <w:sz w:val="28"/>
                <w:szCs w:val="28"/>
                <w:lang w:val="uk-UA"/>
              </w:rPr>
              <w:t>3</w:t>
            </w:r>
          </w:p>
        </w:tc>
        <w:tc>
          <w:tcPr>
            <w:tcW w:w="1205" w:type="dxa"/>
            <w:gridSpan w:val="2"/>
          </w:tcPr>
          <w:p w:rsidR="0043238E" w:rsidRPr="0043238E" w:rsidRDefault="0043238E" w:rsidP="004323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43238E">
              <w:rPr>
                <w:rFonts w:ascii="Times New Roman" w:hAnsi="Times New Roman" w:cs="Times New Roman"/>
                <w:sz w:val="28"/>
                <w:szCs w:val="28"/>
                <w:lang w:val="uk-UA"/>
              </w:rPr>
              <w:t>12</w:t>
            </w:r>
          </w:p>
        </w:tc>
      </w:tr>
    </w:tbl>
    <w:p w:rsidR="0043238E" w:rsidRPr="0043238E" w:rsidRDefault="0043238E" w:rsidP="0043238E">
      <w:pPr>
        <w:shd w:val="clear" w:color="auto" w:fill="FFFFFF"/>
        <w:autoSpaceDE w:val="0"/>
        <w:autoSpaceDN w:val="0"/>
        <w:adjustRightInd w:val="0"/>
        <w:spacing w:line="240" w:lineRule="auto"/>
        <w:jc w:val="right"/>
        <w:rPr>
          <w:rFonts w:ascii="Times New Roman" w:hAnsi="Times New Roman" w:cs="Times New Roman"/>
          <w:b/>
          <w:sz w:val="28"/>
          <w:szCs w:val="28"/>
          <w:lang w:val="uk-UA"/>
        </w:rPr>
      </w:pPr>
      <w:r w:rsidRPr="0043238E">
        <w:rPr>
          <w:rFonts w:ascii="Times New Roman" w:hAnsi="Times New Roman" w:cs="Times New Roman"/>
          <w:b/>
          <w:sz w:val="28"/>
          <w:szCs w:val="28"/>
          <w:lang w:val="uk-UA"/>
        </w:rPr>
        <w:t xml:space="preserve">    </w:t>
      </w:r>
    </w:p>
    <w:p w:rsidR="0043238E" w:rsidRPr="0043238E" w:rsidRDefault="0043238E" w:rsidP="0043238E">
      <w:pPr>
        <w:shd w:val="clear" w:color="auto" w:fill="FFFFFF"/>
        <w:autoSpaceDE w:val="0"/>
        <w:autoSpaceDN w:val="0"/>
        <w:adjustRightInd w:val="0"/>
        <w:spacing w:line="240" w:lineRule="auto"/>
        <w:jc w:val="right"/>
        <w:rPr>
          <w:rFonts w:ascii="Times New Roman" w:hAnsi="Times New Roman" w:cs="Times New Roman"/>
          <w:b/>
          <w:sz w:val="28"/>
          <w:szCs w:val="28"/>
          <w:lang w:val="uk-UA"/>
        </w:rPr>
      </w:pPr>
    </w:p>
    <w:p w:rsidR="0043238E" w:rsidRPr="0043238E" w:rsidRDefault="0043238E" w:rsidP="0043238E">
      <w:pPr>
        <w:shd w:val="clear" w:color="auto" w:fill="FFFFFF"/>
        <w:autoSpaceDE w:val="0"/>
        <w:autoSpaceDN w:val="0"/>
        <w:adjustRightInd w:val="0"/>
        <w:spacing w:line="240" w:lineRule="auto"/>
        <w:rPr>
          <w:rFonts w:ascii="Times New Roman" w:hAnsi="Times New Roman" w:cs="Times New Roman"/>
          <w:b/>
          <w:i/>
          <w:sz w:val="28"/>
          <w:szCs w:val="28"/>
          <w:lang w:val="uk-UA"/>
        </w:rPr>
      </w:pPr>
    </w:p>
    <w:p w:rsidR="0043238E" w:rsidRPr="0043238E" w:rsidRDefault="0043238E" w:rsidP="0043238E">
      <w:pPr>
        <w:shd w:val="clear" w:color="auto" w:fill="FFFFFF"/>
        <w:spacing w:line="240" w:lineRule="auto"/>
        <w:jc w:val="both"/>
        <w:rPr>
          <w:rFonts w:ascii="Times New Roman" w:hAnsi="Times New Roman" w:cs="Times New Roman"/>
          <w:sz w:val="28"/>
          <w:szCs w:val="28"/>
          <w:lang w:val="uk-UA"/>
        </w:rPr>
      </w:pPr>
    </w:p>
    <w:p w:rsidR="0043238E" w:rsidRPr="0043238E" w:rsidRDefault="0043238E" w:rsidP="00EB110B">
      <w:pPr>
        <w:spacing w:after="0" w:line="240" w:lineRule="auto"/>
        <w:ind w:firstLine="708"/>
        <w:jc w:val="both"/>
        <w:rPr>
          <w:rFonts w:ascii="Times New Roman" w:hAnsi="Times New Roman" w:cs="Times New Roman"/>
          <w:color w:val="FF0000"/>
          <w:sz w:val="28"/>
          <w:szCs w:val="28"/>
          <w:lang w:val="uk-UA"/>
        </w:rPr>
      </w:pPr>
      <w:r w:rsidRPr="0043238E">
        <w:rPr>
          <w:rFonts w:ascii="Times New Roman" w:hAnsi="Times New Roman" w:cs="Times New Roman"/>
          <w:sz w:val="28"/>
          <w:szCs w:val="28"/>
          <w:lang w:val="uk-UA"/>
        </w:rPr>
        <w:t>Атестація педагогічних працівників здійснювалась згідно з Типовим положенням «Про атестацію педагогічних працівників України», Законів України «Про освіту» (ст.54, п.4), «Про дошкільну освіту» (ст.32), наказу управління освіти і науки Сумської міської ради №383 від 09.09.2020 р. «Про підготовку та проведення атестації педагогічних працівників у 2020- 2021 н.р.», наказу по дошкільному закладу від 18.09.2020 року №44 «Про підготовку і проведення атестації педагогічних працівників  закладу у 2020-2021 році» та планом заходів дошкільного закладу з її проведення.</w:t>
      </w:r>
      <w:r w:rsidRPr="0043238E">
        <w:rPr>
          <w:rFonts w:ascii="Times New Roman" w:hAnsi="Times New Roman" w:cs="Times New Roman"/>
          <w:color w:val="FF0000"/>
          <w:sz w:val="28"/>
          <w:szCs w:val="28"/>
          <w:lang w:val="uk-UA"/>
        </w:rPr>
        <w:t xml:space="preserve"> </w:t>
      </w:r>
      <w:r w:rsidRPr="0043238E">
        <w:rPr>
          <w:rFonts w:ascii="Times New Roman" w:hAnsi="Times New Roman" w:cs="Times New Roman"/>
          <w:sz w:val="28"/>
          <w:szCs w:val="28"/>
          <w:lang w:val="uk-UA"/>
        </w:rPr>
        <w:t>Усі документи до організації і проведення атестації велися і оформлювалися згідно з установленими термінами. У закладі було складено перспективний план атестації та курсової перепідготовки на п'ять років.</w:t>
      </w:r>
      <w:r w:rsidRPr="0043238E">
        <w:rPr>
          <w:rFonts w:ascii="Times New Roman" w:hAnsi="Times New Roman" w:cs="Times New Roman"/>
          <w:color w:val="FF0000"/>
          <w:sz w:val="28"/>
          <w:szCs w:val="28"/>
          <w:lang w:val="uk-UA"/>
        </w:rPr>
        <w:t xml:space="preserve"> </w:t>
      </w:r>
    </w:p>
    <w:p w:rsidR="0043238E" w:rsidRPr="0043238E" w:rsidRDefault="0043238E" w:rsidP="00EB110B">
      <w:pPr>
        <w:spacing w:after="0" w:line="240" w:lineRule="auto"/>
        <w:ind w:firstLine="708"/>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У 2021 році проатестовано 5 педагогічних працівників. За результатами атестації вихователю Картушиній С.В. підтверджено кваліфікаційну категорію - «спеціаліст І категорії», вихователю Галушкі Л.Г. присвоєно кваліфікаційну категорію «спеціаліст ІІ категорії», вихователю Бятовій Я.О. присвоєно кваліфікаційну категорію «спеціаліст І категорії», вихователю Словіковській Т.М. підтверджений 11 тарифний розряд, вихователю Солдаткіній В.О. встановлений 11 тарифний розряд.</w:t>
      </w:r>
    </w:p>
    <w:p w:rsidR="0043238E" w:rsidRPr="0043238E" w:rsidRDefault="0043238E" w:rsidP="00EB110B">
      <w:pPr>
        <w:spacing w:after="0" w:line="240" w:lineRule="auto"/>
        <w:ind w:firstLine="708"/>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У  закладі були створені умови, що повною мірою забезпечили відкритість, демократичність, можливість педагога представити педагогічний досвід, фаховий рівень. З цією метою було проведено ряд заходів: відкриті заняття, майстер-класи, розваги, Дні здоров’я  та інші форми роботи за базовою програмою «Я у Світі». </w:t>
      </w:r>
    </w:p>
    <w:p w:rsidR="0043238E" w:rsidRPr="0043238E" w:rsidRDefault="0043238E" w:rsidP="00EB110B">
      <w:pPr>
        <w:spacing w:after="0" w:line="240" w:lineRule="auto"/>
        <w:ind w:firstLine="708"/>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Питання проведення атестації педагогічних працівників розглядалося на педагогічних радах, зборах трудового колективу. У закладі було створено куточок атестації педпрацівників, у якому висвітлюються матеріали засідання атестаційної комісії закладу, заходи з проведення атестації, матеріали щодо оформлення досвіду роботи.</w:t>
      </w:r>
    </w:p>
    <w:p w:rsidR="0043238E" w:rsidRPr="0043238E" w:rsidRDefault="0043238E" w:rsidP="0043238E">
      <w:pPr>
        <w:spacing w:line="240" w:lineRule="auto"/>
        <w:ind w:firstLine="900"/>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У порівнянні з минулим роком кваліфікаційний рівень педагогів у  2020-2021 році становить: вища категорія – 2  чол. (8%), І категорія –3 чол. (12%), ІІ категорія –5 чол. (20%), «спеціаліст» – 15 чол. (60%) - (таблиця №2).</w:t>
      </w:r>
    </w:p>
    <w:p w:rsidR="0043238E" w:rsidRPr="0043238E" w:rsidRDefault="0043238E" w:rsidP="0043238E">
      <w:pPr>
        <w:spacing w:line="240" w:lineRule="auto"/>
        <w:jc w:val="right"/>
        <w:rPr>
          <w:rFonts w:ascii="Times New Roman" w:hAnsi="Times New Roman" w:cs="Times New Roman"/>
          <w:b/>
          <w:i/>
          <w:sz w:val="28"/>
          <w:szCs w:val="28"/>
          <w:lang w:val="uk-UA"/>
        </w:rPr>
      </w:pPr>
      <w:r w:rsidRPr="0043238E">
        <w:rPr>
          <w:rFonts w:ascii="Times New Roman" w:hAnsi="Times New Roman" w:cs="Times New Roman"/>
          <w:b/>
          <w:i/>
          <w:sz w:val="28"/>
          <w:szCs w:val="28"/>
          <w:lang w:val="uk-UA"/>
        </w:rPr>
        <w:t xml:space="preserve">Таблиця 2 </w:t>
      </w:r>
    </w:p>
    <w:tbl>
      <w:tblPr>
        <w:tblStyle w:val="1-3"/>
        <w:tblW w:w="0" w:type="auto"/>
        <w:tblInd w:w="1173" w:type="dxa"/>
        <w:tblLayout w:type="fixed"/>
        <w:tblLook w:val="04A0" w:firstRow="1" w:lastRow="0" w:firstColumn="1" w:lastColumn="0" w:noHBand="0" w:noVBand="1"/>
      </w:tblPr>
      <w:tblGrid>
        <w:gridCol w:w="3934"/>
        <w:gridCol w:w="1475"/>
        <w:gridCol w:w="738"/>
      </w:tblGrid>
      <w:tr w:rsidR="0043238E" w:rsidRPr="0043238E" w:rsidTr="0043238E">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934" w:type="dxa"/>
          </w:tcPr>
          <w:p w:rsidR="0043238E" w:rsidRPr="0043238E" w:rsidRDefault="0043238E" w:rsidP="0043238E">
            <w:pPr>
              <w:autoSpaceDE w:val="0"/>
              <w:autoSpaceDN w:val="0"/>
              <w:adjustRightInd w:val="0"/>
              <w:jc w:val="center"/>
              <w:rPr>
                <w:rFonts w:ascii="Times New Roman" w:hAnsi="Times New Roman" w:cs="Times New Roman"/>
                <w:b w:val="0"/>
                <w:color w:val="auto"/>
                <w:sz w:val="28"/>
                <w:szCs w:val="28"/>
                <w:lang w:val="uk-UA"/>
              </w:rPr>
            </w:pPr>
            <w:r w:rsidRPr="0043238E">
              <w:rPr>
                <w:rFonts w:ascii="Times New Roman" w:hAnsi="Times New Roman" w:cs="Times New Roman"/>
                <w:color w:val="auto"/>
                <w:sz w:val="28"/>
                <w:szCs w:val="28"/>
                <w:lang w:val="uk-UA"/>
              </w:rPr>
              <w:t>Кваліфікаційний  рівень</w:t>
            </w:r>
          </w:p>
        </w:tc>
        <w:tc>
          <w:tcPr>
            <w:tcW w:w="1475" w:type="dxa"/>
          </w:tcPr>
          <w:p w:rsidR="0043238E" w:rsidRPr="0043238E" w:rsidRDefault="0043238E" w:rsidP="0043238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8"/>
                <w:szCs w:val="28"/>
                <w:lang w:val="uk-UA"/>
              </w:rPr>
            </w:pPr>
            <w:r w:rsidRPr="0043238E">
              <w:rPr>
                <w:rFonts w:ascii="Times New Roman" w:hAnsi="Times New Roman" w:cs="Times New Roman"/>
                <w:color w:val="auto"/>
                <w:sz w:val="28"/>
                <w:szCs w:val="28"/>
                <w:lang w:val="uk-UA"/>
              </w:rPr>
              <w:t>Кількість осіб</w:t>
            </w:r>
          </w:p>
        </w:tc>
        <w:tc>
          <w:tcPr>
            <w:tcW w:w="738" w:type="dxa"/>
          </w:tcPr>
          <w:p w:rsidR="0043238E" w:rsidRPr="0043238E" w:rsidRDefault="0043238E" w:rsidP="0043238E">
            <w:pPr>
              <w:autoSpaceDE w:val="0"/>
              <w:autoSpaceDN w:val="0"/>
              <w:adjustRightInd w:val="0"/>
              <w:ind w:hanging="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8"/>
                <w:szCs w:val="28"/>
                <w:lang w:val="uk-UA"/>
              </w:rPr>
            </w:pPr>
            <w:r w:rsidRPr="0043238E">
              <w:rPr>
                <w:rFonts w:ascii="Times New Roman" w:hAnsi="Times New Roman" w:cs="Times New Roman"/>
                <w:color w:val="auto"/>
                <w:sz w:val="28"/>
                <w:szCs w:val="28"/>
                <w:lang w:val="uk-UA"/>
              </w:rPr>
              <w:t>%</w:t>
            </w:r>
          </w:p>
        </w:tc>
      </w:tr>
      <w:tr w:rsidR="0043238E" w:rsidRPr="0043238E" w:rsidTr="0043238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3934" w:type="dxa"/>
          </w:tcPr>
          <w:p w:rsidR="0043238E" w:rsidRPr="0043238E" w:rsidRDefault="0043238E" w:rsidP="0043238E">
            <w:pPr>
              <w:autoSpaceDE w:val="0"/>
              <w:autoSpaceDN w:val="0"/>
              <w:adjustRightInd w:val="0"/>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«Спеціаліст вищої категорії» </w:t>
            </w:r>
          </w:p>
        </w:tc>
        <w:tc>
          <w:tcPr>
            <w:tcW w:w="1475" w:type="dxa"/>
          </w:tcPr>
          <w:p w:rsidR="0043238E" w:rsidRPr="0043238E" w:rsidRDefault="0043238E" w:rsidP="004323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43238E">
              <w:rPr>
                <w:rFonts w:ascii="Times New Roman" w:hAnsi="Times New Roman" w:cs="Times New Roman"/>
                <w:sz w:val="28"/>
                <w:szCs w:val="28"/>
                <w:lang w:val="uk-UA"/>
              </w:rPr>
              <w:t>2</w:t>
            </w:r>
          </w:p>
        </w:tc>
        <w:tc>
          <w:tcPr>
            <w:tcW w:w="738" w:type="dxa"/>
          </w:tcPr>
          <w:p w:rsidR="0043238E" w:rsidRPr="0043238E" w:rsidRDefault="0043238E" w:rsidP="004323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43238E">
              <w:rPr>
                <w:rFonts w:ascii="Times New Roman" w:hAnsi="Times New Roman" w:cs="Times New Roman"/>
                <w:sz w:val="28"/>
                <w:szCs w:val="28"/>
                <w:lang w:val="uk-UA"/>
              </w:rPr>
              <w:t>8</w:t>
            </w:r>
          </w:p>
        </w:tc>
      </w:tr>
      <w:tr w:rsidR="0043238E" w:rsidRPr="0043238E" w:rsidTr="0043238E">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3934" w:type="dxa"/>
          </w:tcPr>
          <w:p w:rsidR="0043238E" w:rsidRPr="0043238E" w:rsidRDefault="0043238E" w:rsidP="0043238E">
            <w:pPr>
              <w:autoSpaceDE w:val="0"/>
              <w:autoSpaceDN w:val="0"/>
              <w:adjustRightInd w:val="0"/>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lastRenderedPageBreak/>
              <w:t>«Спеціаліст І категорії»</w:t>
            </w:r>
          </w:p>
        </w:tc>
        <w:tc>
          <w:tcPr>
            <w:tcW w:w="1475" w:type="dxa"/>
          </w:tcPr>
          <w:p w:rsidR="0043238E" w:rsidRPr="0043238E" w:rsidRDefault="0043238E" w:rsidP="004323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sidRPr="0043238E">
              <w:rPr>
                <w:rFonts w:ascii="Times New Roman" w:hAnsi="Times New Roman" w:cs="Times New Roman"/>
                <w:sz w:val="28"/>
                <w:szCs w:val="28"/>
                <w:lang w:val="uk-UA"/>
              </w:rPr>
              <w:t>3</w:t>
            </w:r>
          </w:p>
        </w:tc>
        <w:tc>
          <w:tcPr>
            <w:tcW w:w="738" w:type="dxa"/>
          </w:tcPr>
          <w:p w:rsidR="0043238E" w:rsidRPr="0043238E" w:rsidRDefault="0043238E" w:rsidP="004323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sidRPr="0043238E">
              <w:rPr>
                <w:rFonts w:ascii="Times New Roman" w:hAnsi="Times New Roman" w:cs="Times New Roman"/>
                <w:sz w:val="28"/>
                <w:szCs w:val="28"/>
                <w:lang w:val="uk-UA"/>
              </w:rPr>
              <w:t>12</w:t>
            </w:r>
          </w:p>
        </w:tc>
      </w:tr>
      <w:tr w:rsidR="0043238E" w:rsidRPr="0043238E" w:rsidTr="0043238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3934" w:type="dxa"/>
          </w:tcPr>
          <w:p w:rsidR="0043238E" w:rsidRPr="0043238E" w:rsidRDefault="0043238E" w:rsidP="0043238E">
            <w:pPr>
              <w:autoSpaceDE w:val="0"/>
              <w:autoSpaceDN w:val="0"/>
              <w:adjustRightInd w:val="0"/>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«Спеціаліст ІІ категорії»</w:t>
            </w:r>
          </w:p>
        </w:tc>
        <w:tc>
          <w:tcPr>
            <w:tcW w:w="1475" w:type="dxa"/>
          </w:tcPr>
          <w:p w:rsidR="0043238E" w:rsidRPr="0043238E" w:rsidRDefault="0043238E" w:rsidP="004323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43238E">
              <w:rPr>
                <w:rFonts w:ascii="Times New Roman" w:hAnsi="Times New Roman" w:cs="Times New Roman"/>
                <w:sz w:val="28"/>
                <w:szCs w:val="28"/>
                <w:lang w:val="uk-UA"/>
              </w:rPr>
              <w:t>5</w:t>
            </w:r>
          </w:p>
        </w:tc>
        <w:tc>
          <w:tcPr>
            <w:tcW w:w="738" w:type="dxa"/>
          </w:tcPr>
          <w:p w:rsidR="0043238E" w:rsidRPr="0043238E" w:rsidRDefault="0043238E" w:rsidP="004323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43238E">
              <w:rPr>
                <w:rFonts w:ascii="Times New Roman" w:hAnsi="Times New Roman" w:cs="Times New Roman"/>
                <w:sz w:val="28"/>
                <w:szCs w:val="28"/>
                <w:lang w:val="uk-UA"/>
              </w:rPr>
              <w:t>20</w:t>
            </w:r>
          </w:p>
        </w:tc>
      </w:tr>
      <w:tr w:rsidR="0043238E" w:rsidRPr="0043238E" w:rsidTr="0043238E">
        <w:trPr>
          <w:cnfStyle w:val="000000010000" w:firstRow="0" w:lastRow="0" w:firstColumn="0" w:lastColumn="0" w:oddVBand="0" w:evenVBand="0" w:oddHBand="0" w:evenHBand="1"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3934" w:type="dxa"/>
          </w:tcPr>
          <w:p w:rsidR="0043238E" w:rsidRPr="0043238E" w:rsidRDefault="0043238E" w:rsidP="0043238E">
            <w:pPr>
              <w:autoSpaceDE w:val="0"/>
              <w:autoSpaceDN w:val="0"/>
              <w:adjustRightInd w:val="0"/>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«Спеціаліст»</w:t>
            </w:r>
          </w:p>
        </w:tc>
        <w:tc>
          <w:tcPr>
            <w:tcW w:w="1475" w:type="dxa"/>
          </w:tcPr>
          <w:p w:rsidR="0043238E" w:rsidRPr="0043238E" w:rsidRDefault="0043238E" w:rsidP="004323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sidRPr="0043238E">
              <w:rPr>
                <w:rFonts w:ascii="Times New Roman" w:hAnsi="Times New Roman" w:cs="Times New Roman"/>
                <w:sz w:val="28"/>
                <w:szCs w:val="28"/>
                <w:lang w:val="uk-UA"/>
              </w:rPr>
              <w:t>15</w:t>
            </w:r>
          </w:p>
        </w:tc>
        <w:tc>
          <w:tcPr>
            <w:tcW w:w="738" w:type="dxa"/>
          </w:tcPr>
          <w:p w:rsidR="0043238E" w:rsidRPr="0043238E" w:rsidRDefault="0043238E" w:rsidP="004323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sidRPr="0043238E">
              <w:rPr>
                <w:rFonts w:ascii="Times New Roman" w:hAnsi="Times New Roman" w:cs="Times New Roman"/>
                <w:sz w:val="28"/>
                <w:szCs w:val="28"/>
                <w:lang w:val="uk-UA"/>
              </w:rPr>
              <w:t>60</w:t>
            </w:r>
          </w:p>
        </w:tc>
      </w:tr>
    </w:tbl>
    <w:p w:rsidR="0043238E" w:rsidRPr="00EB110B" w:rsidRDefault="00EB110B" w:rsidP="00EB110B">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Pr>
          <w:rFonts w:ascii="Times New Roman" w:hAnsi="Times New Roman" w:cs="Times New Roman"/>
          <w:b/>
          <w:sz w:val="28"/>
          <w:szCs w:val="28"/>
          <w:lang w:val="uk-UA"/>
        </w:rPr>
        <w:t>Упродовж 2020/</w:t>
      </w:r>
      <w:r w:rsidR="0043238E" w:rsidRPr="0043238E">
        <w:rPr>
          <w:rFonts w:ascii="Times New Roman" w:hAnsi="Times New Roman" w:cs="Times New Roman"/>
          <w:b/>
          <w:sz w:val="28"/>
          <w:szCs w:val="28"/>
          <w:lang w:val="uk-UA"/>
        </w:rPr>
        <w:t>2021 навчального року освітній процес закладу дошкільної освіти  був спрямований на вирішення таких завдань:</w:t>
      </w:r>
      <w:r w:rsidR="0043238E" w:rsidRPr="0043238E">
        <w:rPr>
          <w:rStyle w:val="a5"/>
          <w:rFonts w:ascii="Times New Roman" w:hAnsi="Times New Roman" w:cs="Times New Roman"/>
          <w:bCs/>
          <w:sz w:val="28"/>
          <w:szCs w:val="28"/>
          <w:bdr w:val="none" w:sz="0" w:space="0" w:color="auto" w:frame="1"/>
          <w:shd w:val="clear" w:color="auto" w:fill="FFFFFF"/>
          <w:lang w:val="uk-UA"/>
        </w:rPr>
        <w:t xml:space="preserve"> </w:t>
      </w:r>
      <w:r w:rsidR="0043238E" w:rsidRPr="0043238E">
        <w:rPr>
          <w:rFonts w:ascii="Times New Roman" w:hAnsi="Times New Roman" w:cs="Times New Roman"/>
          <w:sz w:val="28"/>
          <w:szCs w:val="28"/>
          <w:lang w:val="uk-UA"/>
        </w:rPr>
        <w:t xml:space="preserve"> </w:t>
      </w:r>
    </w:p>
    <w:p w:rsidR="0043238E" w:rsidRPr="0043238E" w:rsidRDefault="0043238E" w:rsidP="00EB110B">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uk-UA"/>
        </w:rPr>
      </w:pPr>
      <w:r w:rsidRPr="0043238E">
        <w:rPr>
          <w:rFonts w:ascii="Times New Roman" w:hAnsi="Times New Roman" w:cs="Times New Roman"/>
          <w:b/>
          <w:sz w:val="28"/>
          <w:szCs w:val="28"/>
          <w:lang w:val="uk-UA"/>
        </w:rPr>
        <w:t xml:space="preserve">    </w:t>
      </w:r>
    </w:p>
    <w:p w:rsidR="0043238E" w:rsidRPr="00D40726" w:rsidRDefault="0043238E" w:rsidP="00D40726">
      <w:pPr>
        <w:pStyle w:val="a3"/>
        <w:numPr>
          <w:ilvl w:val="1"/>
          <w:numId w:val="1"/>
        </w:numPr>
        <w:jc w:val="both"/>
        <w:rPr>
          <w:sz w:val="28"/>
          <w:szCs w:val="28"/>
          <w:shd w:val="clear" w:color="auto" w:fill="FFFFFF"/>
          <w:lang w:val="uk-UA"/>
        </w:rPr>
      </w:pPr>
      <w:r w:rsidRPr="0043238E">
        <w:rPr>
          <w:sz w:val="28"/>
          <w:szCs w:val="28"/>
          <w:shd w:val="clear" w:color="auto" w:fill="FFFFFF"/>
          <w:lang w:val="uk-UA"/>
        </w:rPr>
        <w:t>Створювались умови для організації та проведення театралізованої діяльності в поєднанні з музичним вихованням через засвоєння дітьми еталонів, символів та креативного мислення, як засобу стимулювання інтелектуальної діяльності дошкільника.</w:t>
      </w:r>
    </w:p>
    <w:p w:rsidR="0043238E" w:rsidRPr="00D40726" w:rsidRDefault="0043238E" w:rsidP="00D40726">
      <w:pPr>
        <w:pStyle w:val="a3"/>
        <w:numPr>
          <w:ilvl w:val="1"/>
          <w:numId w:val="1"/>
        </w:numPr>
        <w:jc w:val="both"/>
        <w:rPr>
          <w:sz w:val="28"/>
          <w:szCs w:val="28"/>
          <w:lang w:val="uk-UA"/>
        </w:rPr>
      </w:pPr>
      <w:r w:rsidRPr="0043238E">
        <w:rPr>
          <w:sz w:val="28"/>
          <w:szCs w:val="28"/>
          <w:shd w:val="clear" w:color="auto" w:fill="FFFFFF"/>
          <w:lang w:val="uk-UA"/>
        </w:rPr>
        <w:t xml:space="preserve">Формувалась  робота  закладу дошкільної освіти </w:t>
      </w:r>
      <w:r w:rsidRPr="0043238E">
        <w:rPr>
          <w:sz w:val="28"/>
          <w:szCs w:val="28"/>
          <w:lang w:val="uk-UA"/>
        </w:rPr>
        <w:t xml:space="preserve">по забезпеченню системного підходу до охорони життя і збереження здоров’я дошкільників </w:t>
      </w:r>
      <w:r w:rsidRPr="0043238E">
        <w:rPr>
          <w:sz w:val="28"/>
          <w:szCs w:val="28"/>
          <w:shd w:val="clear" w:color="auto" w:fill="FFFFFF"/>
          <w:lang w:val="uk-UA"/>
        </w:rPr>
        <w:t xml:space="preserve">у процесі моделювання ситуацій безпечної поведінки у сюжетно-рольових іграх </w:t>
      </w:r>
      <w:r w:rsidRPr="0043238E">
        <w:rPr>
          <w:sz w:val="28"/>
          <w:szCs w:val="28"/>
          <w:lang w:val="uk-UA"/>
        </w:rPr>
        <w:t>для формування  творчої особистості.</w:t>
      </w:r>
    </w:p>
    <w:p w:rsidR="0043238E" w:rsidRPr="00D40726" w:rsidRDefault="0043238E" w:rsidP="00D40726">
      <w:pPr>
        <w:pStyle w:val="a3"/>
        <w:numPr>
          <w:ilvl w:val="1"/>
          <w:numId w:val="1"/>
        </w:numPr>
        <w:jc w:val="both"/>
        <w:rPr>
          <w:sz w:val="28"/>
          <w:szCs w:val="28"/>
          <w:lang w:val="uk-UA"/>
        </w:rPr>
      </w:pPr>
      <w:r w:rsidRPr="0043238E">
        <w:rPr>
          <w:sz w:val="28"/>
          <w:szCs w:val="28"/>
          <w:lang w:val="uk-UA"/>
        </w:rPr>
        <w:t xml:space="preserve">Проводилась робота </w:t>
      </w:r>
      <w:r w:rsidRPr="0043238E">
        <w:rPr>
          <w:rFonts w:eastAsia="Calibri"/>
          <w:sz w:val="28"/>
          <w:szCs w:val="28"/>
          <w:lang w:val="uk-UA"/>
        </w:rPr>
        <w:t xml:space="preserve"> партнерства  </w:t>
      </w:r>
      <w:r w:rsidRPr="0043238E">
        <w:rPr>
          <w:sz w:val="28"/>
          <w:szCs w:val="28"/>
          <w:lang w:val="uk-UA"/>
        </w:rPr>
        <w:t xml:space="preserve">між </w:t>
      </w:r>
      <w:r w:rsidRPr="0043238E">
        <w:rPr>
          <w:rFonts w:eastAsia="Calibri"/>
          <w:sz w:val="28"/>
          <w:szCs w:val="28"/>
          <w:lang w:val="uk-UA"/>
        </w:rPr>
        <w:t xml:space="preserve"> </w:t>
      </w:r>
      <w:r w:rsidRPr="0043238E">
        <w:rPr>
          <w:sz w:val="28"/>
          <w:szCs w:val="28"/>
          <w:lang w:val="uk-UA"/>
        </w:rPr>
        <w:t>дошкільною та початковою ланкою освіти</w:t>
      </w:r>
      <w:r w:rsidRPr="0043238E">
        <w:rPr>
          <w:rFonts w:eastAsia="Calibri"/>
          <w:sz w:val="28"/>
          <w:szCs w:val="28"/>
          <w:lang w:val="uk-UA"/>
        </w:rPr>
        <w:t xml:space="preserve"> </w:t>
      </w:r>
      <w:r w:rsidRPr="0043238E">
        <w:rPr>
          <w:sz w:val="28"/>
          <w:szCs w:val="28"/>
          <w:lang w:val="uk-UA"/>
        </w:rPr>
        <w:t xml:space="preserve"> </w:t>
      </w:r>
      <w:r w:rsidRPr="0043238E">
        <w:rPr>
          <w:rFonts w:eastAsia="Calibri"/>
          <w:sz w:val="28"/>
          <w:szCs w:val="28"/>
          <w:lang w:val="uk-UA"/>
        </w:rPr>
        <w:t>у</w:t>
      </w:r>
      <w:r w:rsidRPr="0043238E">
        <w:rPr>
          <w:sz w:val="28"/>
          <w:szCs w:val="28"/>
          <w:lang w:val="uk-UA"/>
        </w:rPr>
        <w:t xml:space="preserve"> процесі</w:t>
      </w:r>
      <w:r w:rsidRPr="0043238E">
        <w:rPr>
          <w:rFonts w:eastAsia="Calibri"/>
          <w:sz w:val="28"/>
          <w:szCs w:val="28"/>
          <w:lang w:val="uk-UA"/>
        </w:rPr>
        <w:t xml:space="preserve">  організації життєдіяльності  дитини </w:t>
      </w:r>
      <w:r w:rsidRPr="0043238E">
        <w:rPr>
          <w:sz w:val="28"/>
          <w:szCs w:val="28"/>
          <w:lang w:val="uk-UA"/>
        </w:rPr>
        <w:t>в умовах  освітньої реформи «Нова українська школа».</w:t>
      </w:r>
    </w:p>
    <w:p w:rsidR="00D40726" w:rsidRDefault="0043238E" w:rsidP="00D40726">
      <w:pPr>
        <w:pStyle w:val="a3"/>
        <w:numPr>
          <w:ilvl w:val="1"/>
          <w:numId w:val="1"/>
        </w:numPr>
        <w:jc w:val="both"/>
        <w:rPr>
          <w:sz w:val="28"/>
          <w:szCs w:val="28"/>
          <w:lang w:val="uk-UA"/>
        </w:rPr>
      </w:pPr>
      <w:r w:rsidRPr="0043238E">
        <w:rPr>
          <w:sz w:val="28"/>
          <w:szCs w:val="28"/>
          <w:lang w:val="uk-UA"/>
        </w:rPr>
        <w:t>Здійснювались протиепідемічні заходи, створити безпечні умови для проведення освітнього процесу з чітким дотриманням рекомендацій МОЗ.</w:t>
      </w:r>
    </w:p>
    <w:p w:rsidR="00D40726" w:rsidRPr="00D40726" w:rsidRDefault="00D40726" w:rsidP="00D40726">
      <w:pPr>
        <w:pStyle w:val="a3"/>
        <w:ind w:left="360"/>
        <w:jc w:val="both"/>
        <w:rPr>
          <w:sz w:val="28"/>
          <w:szCs w:val="28"/>
          <w:lang w:val="uk-UA"/>
        </w:rPr>
      </w:pPr>
    </w:p>
    <w:p w:rsidR="0043238E" w:rsidRPr="0043238E" w:rsidRDefault="00EB110B" w:rsidP="00EB110B">
      <w:pPr>
        <w:tabs>
          <w:tab w:val="left" w:pos="993"/>
        </w:tabs>
        <w:spacing w:after="0" w:line="240" w:lineRule="auto"/>
        <w:jc w:val="both"/>
        <w:rPr>
          <w:rFonts w:ascii="Times New Roman" w:hAnsi="Times New Roman" w:cs="Times New Roman"/>
          <w:bCs/>
          <w:iCs/>
          <w:sz w:val="28"/>
          <w:szCs w:val="28"/>
          <w:shd w:val="clear" w:color="auto" w:fill="FFFFFF"/>
          <w:lang w:val="uk-UA"/>
        </w:rPr>
      </w:pPr>
      <w:r>
        <w:rPr>
          <w:rFonts w:ascii="Times New Roman" w:hAnsi="Times New Roman" w:cs="Times New Roman"/>
          <w:bCs/>
          <w:iCs/>
          <w:sz w:val="28"/>
          <w:szCs w:val="28"/>
          <w:shd w:val="clear" w:color="auto" w:fill="FFFFFF"/>
          <w:lang w:val="uk-UA"/>
        </w:rPr>
        <w:t xml:space="preserve">        </w:t>
      </w:r>
      <w:r w:rsidR="0043238E" w:rsidRPr="0043238E">
        <w:rPr>
          <w:rFonts w:ascii="Times New Roman" w:hAnsi="Times New Roman" w:cs="Times New Roman"/>
          <w:bCs/>
          <w:iCs/>
          <w:sz w:val="28"/>
          <w:szCs w:val="28"/>
          <w:shd w:val="clear" w:color="auto" w:fill="FFFFFF"/>
          <w:lang w:val="uk-UA"/>
        </w:rPr>
        <w:t>Реалізації поставлених завдань сприяли такі форми роботи, як педагогічні ради, семінари-практикуми, консультації, колективні перегляди, тематичні перевірки, тематичні тижні, відвідування майстер-класів, тренінгів, участь педагогів у методичній роботі міста.</w:t>
      </w:r>
    </w:p>
    <w:p w:rsidR="0043238E" w:rsidRPr="0043238E" w:rsidRDefault="0043238E" w:rsidP="0043238E">
      <w:pPr>
        <w:pStyle w:val="a3"/>
        <w:ind w:left="0"/>
        <w:jc w:val="both"/>
        <w:rPr>
          <w:sz w:val="28"/>
          <w:szCs w:val="28"/>
          <w:shd w:val="clear" w:color="auto" w:fill="FFFFFF"/>
          <w:lang w:val="uk-UA"/>
        </w:rPr>
      </w:pPr>
      <w:r w:rsidRPr="0043238E">
        <w:rPr>
          <w:b/>
          <w:bCs/>
          <w:iCs/>
          <w:sz w:val="28"/>
          <w:szCs w:val="28"/>
          <w:shd w:val="clear" w:color="auto" w:fill="FFFFFF"/>
          <w:lang w:val="uk-UA"/>
        </w:rPr>
        <w:t xml:space="preserve">          </w:t>
      </w:r>
      <w:r w:rsidRPr="0043238E">
        <w:rPr>
          <w:bCs/>
          <w:iCs/>
          <w:sz w:val="28"/>
          <w:szCs w:val="28"/>
          <w:shd w:val="clear" w:color="auto" w:fill="FFFFFF"/>
          <w:lang w:val="uk-UA"/>
        </w:rPr>
        <w:t>Організована виховна робота педагогів була направлена на формування у дітей уявлень про можливу небезпеку природничого та техногенного характеру та закріплення на практиці стереотипу правильної поведінки в умовах надзвичайних ситуацій, що сприяло</w:t>
      </w:r>
      <w:r w:rsidRPr="0043238E">
        <w:rPr>
          <w:b/>
          <w:bCs/>
          <w:iCs/>
          <w:sz w:val="28"/>
          <w:szCs w:val="28"/>
          <w:shd w:val="clear" w:color="auto" w:fill="FFFFFF"/>
          <w:lang w:val="uk-UA"/>
        </w:rPr>
        <w:t xml:space="preserve"> </w:t>
      </w:r>
      <w:r w:rsidRPr="0043238E">
        <w:rPr>
          <w:bCs/>
          <w:iCs/>
          <w:sz w:val="28"/>
          <w:szCs w:val="28"/>
          <w:shd w:val="clear" w:color="auto" w:fill="FFFFFF"/>
          <w:lang w:val="uk-UA"/>
        </w:rPr>
        <w:t xml:space="preserve">забезпеченню системного підходу до охорони і збереження здоров'я вихованців.  Проведення різноманітних заходів у закладі (екскурсії, прогулянки, ігри, розваги, моделювання та аналіз ситуацій, проведення бесід, театралізація) сприяло результативності поставленого завдання. </w:t>
      </w:r>
    </w:p>
    <w:p w:rsidR="0043238E" w:rsidRPr="0043238E" w:rsidRDefault="0043238E" w:rsidP="00EB110B">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lang w:val="uk-UA"/>
        </w:rPr>
      </w:pPr>
      <w:r w:rsidRPr="0043238E">
        <w:rPr>
          <w:rFonts w:ascii="Times New Roman" w:hAnsi="Times New Roman" w:cs="Times New Roman"/>
          <w:sz w:val="28"/>
          <w:szCs w:val="28"/>
          <w:lang w:val="uk-UA"/>
        </w:rPr>
        <w:t xml:space="preserve">Методична робота у закладі була спрямована на створення атмосфери творчості, пошуку активних форм методичної роботи, психологічної перебудови стосунків, забезпечення безперервної освіти вихователя, його творчого зростання. </w:t>
      </w:r>
    </w:p>
    <w:p w:rsidR="0043238E" w:rsidRPr="0043238E" w:rsidRDefault="0043238E" w:rsidP="00EB110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Головною метою діяльності методичного кабінету було навчально-методичне забезпечення педагогічного процесу в ЗДО, упровадження в освітній процес найкращого педагогічного досвіду, інноваційних, інформаційно-комунікаційних технологій, методичних та психолого-педагогічних досягнень у галузі освіти. </w:t>
      </w:r>
    </w:p>
    <w:p w:rsidR="0043238E" w:rsidRPr="0043238E" w:rsidRDefault="0043238E" w:rsidP="00EB110B">
      <w:pPr>
        <w:spacing w:after="0" w:line="240" w:lineRule="auto"/>
        <w:ind w:firstLine="708"/>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У закладі були створені умови, що повною мірою забезпечили відкритість, демократичність, можливість педагога представити педагогічний досвід, фаховий рівень. З цією метою було проведено ряд заходів: відкриті </w:t>
      </w:r>
      <w:r w:rsidRPr="0043238E">
        <w:rPr>
          <w:rFonts w:ascii="Times New Roman" w:hAnsi="Times New Roman" w:cs="Times New Roman"/>
          <w:sz w:val="28"/>
          <w:szCs w:val="28"/>
          <w:lang w:val="uk-UA"/>
        </w:rPr>
        <w:lastRenderedPageBreak/>
        <w:t xml:space="preserve">заняття, майстер-класи для слухачів школи молодого вихователя, розваги, Дні здоров’я та інші форми роботи за базовою програмою «Я у Світі». </w:t>
      </w:r>
    </w:p>
    <w:p w:rsidR="0043238E" w:rsidRPr="0043238E" w:rsidRDefault="0043238E" w:rsidP="00EB110B">
      <w:pPr>
        <w:spacing w:after="0" w:line="240" w:lineRule="auto"/>
        <w:ind w:firstLine="708"/>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Особистісному професійному зростанню педагогів, реалізації їх творчого потенціалу, впровадженню інноваційних технологій сприяла активна участь у методичних заходах міста:</w:t>
      </w:r>
    </w:p>
    <w:p w:rsidR="0043238E" w:rsidRPr="0043238E" w:rsidRDefault="0043238E" w:rsidP="0043238E">
      <w:pPr>
        <w:pStyle w:val="a3"/>
        <w:tabs>
          <w:tab w:val="left" w:pos="284"/>
          <w:tab w:val="left" w:pos="567"/>
        </w:tabs>
        <w:ind w:left="0" w:firstLine="709"/>
        <w:jc w:val="both"/>
        <w:rPr>
          <w:sz w:val="28"/>
          <w:szCs w:val="28"/>
          <w:lang w:val="uk-UA"/>
        </w:rPr>
      </w:pPr>
      <w:r w:rsidRPr="0043238E">
        <w:rPr>
          <w:sz w:val="28"/>
          <w:szCs w:val="28"/>
          <w:lang w:val="uk-UA"/>
        </w:rPr>
        <w:t>- Участь у науково-практичному семінарі «Фітнес - школа (інст.з фіз.вих Сумцова С.М.).</w:t>
      </w:r>
    </w:p>
    <w:p w:rsidR="0043238E" w:rsidRPr="0043238E" w:rsidRDefault="0043238E" w:rsidP="0043238E">
      <w:pPr>
        <w:pStyle w:val="a3"/>
        <w:tabs>
          <w:tab w:val="left" w:pos="284"/>
          <w:tab w:val="left" w:pos="567"/>
        </w:tabs>
        <w:ind w:left="0" w:firstLine="709"/>
        <w:jc w:val="both"/>
        <w:rPr>
          <w:sz w:val="28"/>
          <w:szCs w:val="28"/>
          <w:lang w:val="uk-UA"/>
        </w:rPr>
      </w:pPr>
      <w:r w:rsidRPr="0043238E">
        <w:rPr>
          <w:sz w:val="28"/>
          <w:szCs w:val="28"/>
          <w:lang w:val="uk-UA"/>
        </w:rPr>
        <w:t>- Участь у Всеукраїнському логопедичному фестивалі Логофест-2021 (учителя - логопеди Олійник А.Ю. та Борисенко Ю.А.)</w:t>
      </w:r>
    </w:p>
    <w:p w:rsidR="0043238E" w:rsidRPr="0043238E" w:rsidRDefault="0043238E" w:rsidP="0043238E">
      <w:pPr>
        <w:pStyle w:val="a3"/>
        <w:tabs>
          <w:tab w:val="left" w:pos="284"/>
          <w:tab w:val="left" w:pos="567"/>
        </w:tabs>
        <w:ind w:left="0" w:firstLine="709"/>
        <w:jc w:val="both"/>
        <w:rPr>
          <w:sz w:val="28"/>
          <w:szCs w:val="28"/>
          <w:lang w:val="uk-UA"/>
        </w:rPr>
      </w:pPr>
      <w:r w:rsidRPr="0043238E">
        <w:rPr>
          <w:sz w:val="28"/>
          <w:szCs w:val="28"/>
          <w:lang w:val="uk-UA"/>
        </w:rPr>
        <w:t>В дошкільному закладі до Дня спорту фізичним керівником Сумцовою С.М. та Жолудь Д.І. були проведені дитячі та дорослі спортивні флешмоби «В здоровому тілі здоровий дух!»</w:t>
      </w:r>
    </w:p>
    <w:p w:rsidR="0043238E" w:rsidRPr="0043238E" w:rsidRDefault="0043238E" w:rsidP="00EB110B">
      <w:pPr>
        <w:shd w:val="clear" w:color="auto" w:fill="FFFFFF"/>
        <w:spacing w:after="0" w:line="240" w:lineRule="auto"/>
        <w:ind w:firstLine="709"/>
        <w:jc w:val="both"/>
        <w:outlineLvl w:val="0"/>
        <w:rPr>
          <w:rFonts w:ascii="Times New Roman" w:hAnsi="Times New Roman" w:cs="Times New Roman"/>
          <w:kern w:val="36"/>
          <w:sz w:val="28"/>
          <w:szCs w:val="28"/>
          <w:lang w:val="uk-UA"/>
        </w:rPr>
      </w:pPr>
      <w:r w:rsidRPr="0043238E">
        <w:rPr>
          <w:rFonts w:ascii="Times New Roman" w:hAnsi="Times New Roman" w:cs="Times New Roman"/>
          <w:bCs/>
          <w:iCs/>
          <w:sz w:val="28"/>
          <w:szCs w:val="28"/>
          <w:shd w:val="clear" w:color="auto" w:fill="FFFFFF"/>
          <w:lang w:val="uk-UA"/>
        </w:rPr>
        <w:t>На виконання завдання річного плану</w:t>
      </w:r>
      <w:r w:rsidRPr="0043238E">
        <w:rPr>
          <w:rFonts w:ascii="Times New Roman" w:hAnsi="Times New Roman" w:cs="Times New Roman"/>
          <w:b/>
          <w:bCs/>
          <w:iCs/>
          <w:sz w:val="28"/>
          <w:szCs w:val="28"/>
          <w:shd w:val="clear" w:color="auto" w:fill="FFFFFF"/>
          <w:lang w:val="uk-UA"/>
        </w:rPr>
        <w:t xml:space="preserve"> - </w:t>
      </w:r>
      <w:r w:rsidRPr="0043238E">
        <w:rPr>
          <w:rFonts w:ascii="Times New Roman" w:hAnsi="Times New Roman" w:cs="Times New Roman"/>
          <w:sz w:val="28"/>
          <w:szCs w:val="28"/>
          <w:lang w:val="uk-UA"/>
        </w:rPr>
        <w:t xml:space="preserve"> створення умов для організації та проведення театралізованої діяльності була проведена </w:t>
      </w:r>
      <w:r w:rsidRPr="0043238E">
        <w:rPr>
          <w:rFonts w:ascii="Times New Roman" w:hAnsi="Times New Roman" w:cs="Times New Roman"/>
          <w:bCs/>
          <w:iCs/>
          <w:sz w:val="28"/>
          <w:szCs w:val="28"/>
          <w:shd w:val="clear" w:color="auto" w:fill="FFFFFF"/>
          <w:lang w:val="uk-UA"/>
        </w:rPr>
        <w:t xml:space="preserve">педагогічна рада на тему </w:t>
      </w:r>
      <w:r w:rsidRPr="0043238E">
        <w:rPr>
          <w:rFonts w:ascii="Times New Roman" w:hAnsi="Times New Roman" w:cs="Times New Roman"/>
          <w:sz w:val="28"/>
          <w:szCs w:val="28"/>
          <w:lang w:val="uk-UA"/>
        </w:rPr>
        <w:t xml:space="preserve">«Організація театралізованої діяльності  та музичного  виховання   дітей дошкільного віку для розвитку креативних здібностей і виховання морально - етичних почуттів», колективні перегляди театралізованих вистав, </w:t>
      </w:r>
      <w:r w:rsidRPr="0043238E">
        <w:rPr>
          <w:rFonts w:ascii="Times New Roman" w:hAnsi="Times New Roman" w:cs="Times New Roman"/>
          <w:bCs/>
          <w:iCs/>
          <w:sz w:val="28"/>
          <w:szCs w:val="28"/>
          <w:shd w:val="clear" w:color="auto" w:fill="FFFFFF"/>
          <w:lang w:val="uk-UA"/>
        </w:rPr>
        <w:t xml:space="preserve">семінар-практикум </w:t>
      </w:r>
      <w:r w:rsidRPr="0043238E">
        <w:rPr>
          <w:rFonts w:ascii="Times New Roman" w:hAnsi="Times New Roman" w:cs="Times New Roman"/>
          <w:sz w:val="28"/>
          <w:szCs w:val="28"/>
          <w:lang w:val="uk-UA"/>
        </w:rPr>
        <w:t>«</w:t>
      </w:r>
      <w:r w:rsidRPr="0043238E">
        <w:rPr>
          <w:rFonts w:ascii="Times New Roman" w:hAnsi="Times New Roman" w:cs="Times New Roman"/>
          <w:kern w:val="36"/>
          <w:sz w:val="28"/>
          <w:szCs w:val="28"/>
          <w:lang w:val="uk-UA"/>
        </w:rPr>
        <w:t>Театралізована діяльність в ЗДО</w:t>
      </w:r>
      <w:r w:rsidRPr="0043238E">
        <w:rPr>
          <w:rFonts w:ascii="Times New Roman" w:hAnsi="Times New Roman" w:cs="Times New Roman"/>
          <w:sz w:val="28"/>
          <w:szCs w:val="28"/>
          <w:lang w:val="uk-UA"/>
        </w:rPr>
        <w:t>».</w:t>
      </w:r>
    </w:p>
    <w:p w:rsidR="0043238E" w:rsidRPr="0043238E" w:rsidRDefault="0043238E" w:rsidP="00EB110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Колективні перегляди дали змогу вихователям взяти цікаві методи, прийоми, технології для впровадження в свою роботу з дітьми. Вихователем-методистом були надані педагогам методичні рекомендації щодо облаштування куточка театралізації  в групі, обговорені дидактичні вимоги до організації театралізованої діяльності, надані поради батькам.</w:t>
      </w:r>
    </w:p>
    <w:p w:rsidR="0043238E" w:rsidRPr="0043238E" w:rsidRDefault="0043238E" w:rsidP="00EB110B">
      <w:pPr>
        <w:tabs>
          <w:tab w:val="left" w:pos="960"/>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Тематична перевірка показала, що проведені відкриті заняття з дітьми відрізнялися ретельною підготовкою, добором цікавих нових методів, використанням інтерактивних форм, нетрадиційних прийомів. Усі заняття, які проводились педагогами з дітьми були змістовними, інтегрованими, з використанням інноваційних педагогічних технологій. Під час занять змінювалися форми та види роботи з дітьми, витримувалася єдність освітніх, розвивальних, виховних функцій навчання, використовувалися цікаві ігрові прийоми заохочення та стимулювання дітей, доцільний демонстраційний і роздатковий матеріал.</w:t>
      </w:r>
    </w:p>
    <w:p w:rsidR="0043238E" w:rsidRPr="00EB110B" w:rsidRDefault="0043238E" w:rsidP="00EB110B">
      <w:pPr>
        <w:spacing w:after="0" w:line="240" w:lineRule="auto"/>
        <w:ind w:firstLine="567"/>
        <w:jc w:val="both"/>
        <w:rPr>
          <w:rFonts w:ascii="Times New Roman" w:hAnsi="Times New Roman" w:cs="Times New Roman"/>
          <w:sz w:val="28"/>
          <w:szCs w:val="28"/>
          <w:shd w:val="clear" w:color="auto" w:fill="FFFFFF"/>
          <w:lang w:val="uk-UA"/>
        </w:rPr>
      </w:pPr>
      <w:r w:rsidRPr="0043238E">
        <w:rPr>
          <w:rFonts w:ascii="Times New Roman" w:hAnsi="Times New Roman" w:cs="Times New Roman"/>
          <w:sz w:val="28"/>
          <w:szCs w:val="28"/>
          <w:shd w:val="clear" w:color="auto" w:fill="FFFFFF"/>
          <w:lang w:val="uk-UA"/>
        </w:rPr>
        <w:t xml:space="preserve">З метою забезпечення наступності і перспективності роботи між ЗДО та ЗОШ №22, були складені угоди, відповідно до яких заплановані форми роботи з вихователями та вчителями початкових класів. </w:t>
      </w:r>
    </w:p>
    <w:p w:rsidR="0043238E" w:rsidRPr="0043238E" w:rsidRDefault="0043238E" w:rsidP="00EB110B">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lang w:val="uk-UA"/>
        </w:rPr>
      </w:pPr>
      <w:r w:rsidRPr="0043238E">
        <w:rPr>
          <w:rFonts w:ascii="Times New Roman" w:hAnsi="Times New Roman" w:cs="Times New Roman"/>
          <w:sz w:val="28"/>
          <w:szCs w:val="28"/>
          <w:lang w:val="uk-UA"/>
        </w:rPr>
        <w:t>Аналіз стану та результативності методичної роботи з педаг</w:t>
      </w:r>
      <w:r w:rsidR="00EB110B">
        <w:rPr>
          <w:rFonts w:ascii="Times New Roman" w:hAnsi="Times New Roman" w:cs="Times New Roman"/>
          <w:sz w:val="28"/>
          <w:szCs w:val="28"/>
          <w:lang w:val="uk-UA"/>
        </w:rPr>
        <w:t>огічними кадрами в ЗДО за  2020/</w:t>
      </w:r>
      <w:r w:rsidRPr="0043238E">
        <w:rPr>
          <w:rFonts w:ascii="Times New Roman" w:hAnsi="Times New Roman" w:cs="Times New Roman"/>
          <w:sz w:val="28"/>
          <w:szCs w:val="28"/>
          <w:lang w:val="uk-UA"/>
        </w:rPr>
        <w:t>2021 навчальний рік дозволяє зробити висновок, що організація методичної роботи з педагогічними кадрами мала діагностично-прогностичний характер і базувалася на аналізі корекційно</w:t>
      </w:r>
      <w:r w:rsidR="00EB110B">
        <w:rPr>
          <w:rFonts w:ascii="Times New Roman" w:hAnsi="Times New Roman" w:cs="Times New Roman"/>
          <w:sz w:val="28"/>
          <w:szCs w:val="28"/>
          <w:lang w:val="uk-UA"/>
        </w:rPr>
        <w:t xml:space="preserve"> </w:t>
      </w:r>
      <w:r w:rsidRPr="0043238E">
        <w:rPr>
          <w:rFonts w:ascii="Times New Roman" w:hAnsi="Times New Roman" w:cs="Times New Roman"/>
          <w:sz w:val="28"/>
          <w:szCs w:val="28"/>
          <w:lang w:val="uk-UA"/>
        </w:rPr>
        <w:t>-</w:t>
      </w:r>
      <w:r w:rsidR="00EB110B">
        <w:rPr>
          <w:rFonts w:ascii="Times New Roman" w:hAnsi="Times New Roman" w:cs="Times New Roman"/>
          <w:sz w:val="28"/>
          <w:szCs w:val="28"/>
          <w:lang w:val="uk-UA"/>
        </w:rPr>
        <w:t xml:space="preserve"> </w:t>
      </w:r>
      <w:r w:rsidRPr="0043238E">
        <w:rPr>
          <w:rFonts w:ascii="Times New Roman" w:hAnsi="Times New Roman" w:cs="Times New Roman"/>
          <w:sz w:val="28"/>
          <w:szCs w:val="28"/>
          <w:lang w:val="uk-UA"/>
        </w:rPr>
        <w:t>ро</w:t>
      </w:r>
      <w:r w:rsidR="00EB110B">
        <w:rPr>
          <w:rFonts w:ascii="Times New Roman" w:hAnsi="Times New Roman" w:cs="Times New Roman"/>
          <w:sz w:val="28"/>
          <w:szCs w:val="28"/>
          <w:lang w:val="uk-UA"/>
        </w:rPr>
        <w:t xml:space="preserve">звивального, освітньо - виховного </w:t>
      </w:r>
      <w:r w:rsidRPr="0043238E">
        <w:rPr>
          <w:rFonts w:ascii="Times New Roman" w:hAnsi="Times New Roman" w:cs="Times New Roman"/>
          <w:sz w:val="28"/>
          <w:szCs w:val="28"/>
          <w:lang w:val="uk-UA"/>
        </w:rPr>
        <w:t>процесів. Протягом навчального року, відповідно до плану роботи, були проведені наступні педради:</w:t>
      </w:r>
    </w:p>
    <w:p w:rsidR="0043238E" w:rsidRPr="0043238E" w:rsidRDefault="0043238E" w:rsidP="0043238E">
      <w:pPr>
        <w:pStyle w:val="a3"/>
        <w:numPr>
          <w:ilvl w:val="0"/>
          <w:numId w:val="4"/>
        </w:numPr>
        <w:ind w:left="0" w:firstLine="284"/>
        <w:rPr>
          <w:sz w:val="28"/>
          <w:szCs w:val="28"/>
          <w:lang w:val="uk-UA"/>
        </w:rPr>
      </w:pPr>
      <w:r w:rsidRPr="0043238E">
        <w:rPr>
          <w:sz w:val="28"/>
          <w:szCs w:val="28"/>
          <w:lang w:val="uk-UA"/>
        </w:rPr>
        <w:t xml:space="preserve">Завдання </w:t>
      </w:r>
      <w:r w:rsidR="00EB110B">
        <w:rPr>
          <w:sz w:val="28"/>
          <w:szCs w:val="28"/>
          <w:lang w:val="uk-UA"/>
        </w:rPr>
        <w:t>педагогічного колективу на 2020/</w:t>
      </w:r>
      <w:r w:rsidRPr="0043238E">
        <w:rPr>
          <w:sz w:val="28"/>
          <w:szCs w:val="28"/>
          <w:lang w:val="uk-UA"/>
        </w:rPr>
        <w:t>2021 навчальний рік.</w:t>
      </w:r>
    </w:p>
    <w:p w:rsidR="0043238E" w:rsidRPr="0043238E" w:rsidRDefault="0043238E" w:rsidP="0043238E">
      <w:pPr>
        <w:numPr>
          <w:ilvl w:val="0"/>
          <w:numId w:val="4"/>
        </w:numPr>
        <w:spacing w:after="0" w:line="240" w:lineRule="auto"/>
        <w:ind w:left="284" w:firstLine="0"/>
        <w:rPr>
          <w:rFonts w:ascii="Times New Roman" w:hAnsi="Times New Roman" w:cs="Times New Roman"/>
          <w:sz w:val="28"/>
          <w:szCs w:val="28"/>
          <w:lang w:val="uk-UA"/>
        </w:rPr>
      </w:pPr>
      <w:r w:rsidRPr="0043238E">
        <w:rPr>
          <w:rFonts w:ascii="Times New Roman" w:hAnsi="Times New Roman" w:cs="Times New Roman"/>
          <w:sz w:val="28"/>
          <w:szCs w:val="28"/>
          <w:lang w:val="uk-UA"/>
        </w:rPr>
        <w:t>«Організація театралізованої діяльності  та музичного  виховання   дітей дошкільного віку для розвитку креативних здібностей і виховання морально - етичних почуттів»</w:t>
      </w:r>
    </w:p>
    <w:p w:rsidR="0043238E" w:rsidRPr="0043238E" w:rsidRDefault="0043238E" w:rsidP="0043238E">
      <w:pPr>
        <w:numPr>
          <w:ilvl w:val="0"/>
          <w:numId w:val="4"/>
        </w:numPr>
        <w:spacing w:after="0" w:line="240" w:lineRule="auto"/>
        <w:ind w:left="284" w:firstLine="0"/>
        <w:rPr>
          <w:rFonts w:ascii="Times New Roman" w:hAnsi="Times New Roman" w:cs="Times New Roman"/>
          <w:sz w:val="28"/>
          <w:szCs w:val="28"/>
          <w:lang w:val="uk-UA"/>
        </w:rPr>
      </w:pPr>
      <w:r w:rsidRPr="0043238E">
        <w:rPr>
          <w:rFonts w:ascii="Times New Roman" w:hAnsi="Times New Roman" w:cs="Times New Roman"/>
          <w:sz w:val="28"/>
          <w:szCs w:val="28"/>
          <w:lang w:val="uk-UA"/>
        </w:rPr>
        <w:lastRenderedPageBreak/>
        <w:t xml:space="preserve"> «Використання сюжетно</w:t>
      </w:r>
      <w:r w:rsidR="00EB110B">
        <w:rPr>
          <w:rFonts w:ascii="Times New Roman" w:hAnsi="Times New Roman" w:cs="Times New Roman"/>
          <w:sz w:val="28"/>
          <w:szCs w:val="28"/>
          <w:lang w:val="uk-UA"/>
        </w:rPr>
        <w:t xml:space="preserve"> </w:t>
      </w:r>
      <w:r w:rsidRPr="0043238E">
        <w:rPr>
          <w:rFonts w:ascii="Times New Roman" w:hAnsi="Times New Roman" w:cs="Times New Roman"/>
          <w:sz w:val="28"/>
          <w:szCs w:val="28"/>
          <w:lang w:val="uk-UA"/>
        </w:rPr>
        <w:t>- рольових ігор в освітньому процесі ЗДО»</w:t>
      </w:r>
    </w:p>
    <w:p w:rsidR="0043238E" w:rsidRPr="0043238E" w:rsidRDefault="0043238E" w:rsidP="0043238E">
      <w:pPr>
        <w:numPr>
          <w:ilvl w:val="0"/>
          <w:numId w:val="4"/>
        </w:numPr>
        <w:spacing w:after="0" w:line="240" w:lineRule="auto"/>
        <w:ind w:left="284" w:firstLine="0"/>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Про підсумки діяльності </w:t>
      </w:r>
      <w:r w:rsidR="00EB110B">
        <w:rPr>
          <w:rFonts w:ascii="Times New Roman" w:hAnsi="Times New Roman" w:cs="Times New Roman"/>
          <w:sz w:val="28"/>
          <w:szCs w:val="28"/>
          <w:lang w:val="uk-UA"/>
        </w:rPr>
        <w:t>педагогічного колективу за 2020/</w:t>
      </w:r>
      <w:r w:rsidRPr="0043238E">
        <w:rPr>
          <w:rFonts w:ascii="Times New Roman" w:hAnsi="Times New Roman" w:cs="Times New Roman"/>
          <w:sz w:val="28"/>
          <w:szCs w:val="28"/>
          <w:lang w:val="uk-UA"/>
        </w:rPr>
        <w:t>2021 навчальний рік.</w:t>
      </w:r>
    </w:p>
    <w:p w:rsidR="0043238E" w:rsidRPr="0043238E" w:rsidRDefault="0043238E" w:rsidP="00EB110B">
      <w:pPr>
        <w:spacing w:after="0" w:line="240" w:lineRule="auto"/>
        <w:ind w:left="284"/>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            Рішення педагогічних рад виконувались відповідно встановлених термінів. Їх виконання сприяло підвищенню методичного рівня педагогів, активізувало творчий підхід, конкретизувало роботу вихователів в певних напрямах. </w:t>
      </w:r>
    </w:p>
    <w:p w:rsidR="0043238E" w:rsidRPr="0043238E" w:rsidRDefault="0043238E" w:rsidP="00EB110B">
      <w:pPr>
        <w:tabs>
          <w:tab w:val="left" w:pos="960"/>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Протягом навчального року у закладі була активізована робота майстер-класів. Результативно та цікаво проводились майстер-класи з актуальних питань: «Мнемотехніка», «Використання коректурних таблиць та асоціативних карток для стимулювання мовленнєвої активності дошкільників</w:t>
      </w:r>
      <w:r w:rsidRPr="0043238E">
        <w:rPr>
          <w:rFonts w:ascii="Times New Roman" w:hAnsi="Times New Roman" w:cs="Times New Roman"/>
          <w:spacing w:val="-20"/>
          <w:sz w:val="28"/>
          <w:szCs w:val="28"/>
          <w:lang w:val="uk-UA"/>
        </w:rPr>
        <w:t>».</w:t>
      </w:r>
    </w:p>
    <w:p w:rsidR="0043238E" w:rsidRPr="0043238E" w:rsidRDefault="0043238E" w:rsidP="00EB110B">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Крім щоденної роботи у закладі проводилось: </w:t>
      </w:r>
    </w:p>
    <w:p w:rsidR="0043238E" w:rsidRPr="0043238E" w:rsidRDefault="0043238E" w:rsidP="00EB110B">
      <w:pPr>
        <w:numPr>
          <w:ilvl w:val="0"/>
          <w:numId w:val="7"/>
        </w:numPr>
        <w:tabs>
          <w:tab w:val="left" w:pos="960"/>
        </w:tabs>
        <w:spacing w:after="0" w:line="240" w:lineRule="auto"/>
        <w:rPr>
          <w:rFonts w:ascii="Times New Roman" w:hAnsi="Times New Roman" w:cs="Times New Roman"/>
          <w:sz w:val="28"/>
          <w:szCs w:val="28"/>
          <w:lang w:val="uk-UA"/>
        </w:rPr>
      </w:pPr>
      <w:r w:rsidRPr="0043238E">
        <w:rPr>
          <w:rFonts w:ascii="Times New Roman" w:hAnsi="Times New Roman" w:cs="Times New Roman"/>
          <w:sz w:val="28"/>
          <w:szCs w:val="28"/>
          <w:lang w:val="uk-UA"/>
        </w:rPr>
        <w:t>конкурс родинних газет «Моя сім</w:t>
      </w:r>
      <w:r w:rsidRPr="0043238E">
        <w:rPr>
          <w:rFonts w:ascii="Times New Roman" w:hAnsi="Times New Roman" w:cs="Times New Roman"/>
          <w:sz w:val="28"/>
          <w:szCs w:val="28"/>
        </w:rPr>
        <w:t>`</w:t>
      </w:r>
      <w:r w:rsidRPr="0043238E">
        <w:rPr>
          <w:rFonts w:ascii="Times New Roman" w:hAnsi="Times New Roman" w:cs="Times New Roman"/>
          <w:sz w:val="28"/>
          <w:szCs w:val="28"/>
          <w:lang w:val="uk-UA"/>
        </w:rPr>
        <w:t>я», «Тиждень толерантності»; «Тиждень ОБЖД»;</w:t>
      </w:r>
    </w:p>
    <w:p w:rsidR="0043238E" w:rsidRPr="0043238E" w:rsidRDefault="0043238E" w:rsidP="0043238E">
      <w:pPr>
        <w:numPr>
          <w:ilvl w:val="0"/>
          <w:numId w:val="7"/>
        </w:numPr>
        <w:tabs>
          <w:tab w:val="left" w:pos="960"/>
        </w:tabs>
        <w:spacing w:after="0" w:line="240" w:lineRule="auto"/>
        <w:rPr>
          <w:rFonts w:ascii="Times New Roman" w:hAnsi="Times New Roman" w:cs="Times New Roman"/>
          <w:sz w:val="28"/>
          <w:szCs w:val="28"/>
          <w:lang w:val="uk-UA"/>
        </w:rPr>
      </w:pPr>
      <w:r w:rsidRPr="0043238E">
        <w:rPr>
          <w:rFonts w:ascii="Times New Roman" w:hAnsi="Times New Roman" w:cs="Times New Roman"/>
          <w:sz w:val="28"/>
          <w:szCs w:val="28"/>
          <w:lang w:val="uk-UA"/>
        </w:rPr>
        <w:t>народні свята та розваги «Козацькі забави»; «Стрітення», «Різдво», «День Космонавтики»;</w:t>
      </w:r>
    </w:p>
    <w:p w:rsidR="0043238E" w:rsidRPr="0043238E" w:rsidRDefault="0043238E" w:rsidP="0043238E">
      <w:pPr>
        <w:pStyle w:val="a3"/>
        <w:numPr>
          <w:ilvl w:val="0"/>
          <w:numId w:val="7"/>
        </w:numPr>
        <w:tabs>
          <w:tab w:val="left" w:pos="284"/>
        </w:tabs>
        <w:ind w:left="284" w:hanging="142"/>
        <w:rPr>
          <w:sz w:val="28"/>
          <w:szCs w:val="28"/>
          <w:lang w:val="uk-UA"/>
        </w:rPr>
      </w:pPr>
      <w:r w:rsidRPr="0043238E">
        <w:rPr>
          <w:sz w:val="28"/>
          <w:szCs w:val="28"/>
          <w:lang w:val="uk-UA"/>
        </w:rPr>
        <w:t>конкурс віршів до дня народження Тараса Григоровича Шевченка та ін.</w:t>
      </w:r>
    </w:p>
    <w:p w:rsidR="0043238E" w:rsidRPr="0043238E" w:rsidRDefault="0043238E" w:rsidP="0043238E">
      <w:pPr>
        <w:spacing w:line="240" w:lineRule="auto"/>
        <w:ind w:firstLine="709"/>
        <w:contextualSpacing/>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Головним завданням колективу було залучення всіх родин вихованців до єдиного освітнього простору задля збагачення духовного світу дітей, формування в них загальнолюдських цінностей.</w:t>
      </w:r>
    </w:p>
    <w:p w:rsidR="0043238E" w:rsidRPr="0043238E" w:rsidRDefault="0043238E" w:rsidP="00EB110B">
      <w:pPr>
        <w:tabs>
          <w:tab w:val="left" w:pos="960"/>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b/>
          <w:sz w:val="28"/>
          <w:szCs w:val="28"/>
          <w:lang w:val="uk-UA"/>
        </w:rPr>
        <w:t>Аналізуючи якість освітнього процесу</w:t>
      </w:r>
      <w:r w:rsidRPr="0043238E">
        <w:rPr>
          <w:rFonts w:ascii="Times New Roman" w:hAnsi="Times New Roman" w:cs="Times New Roman"/>
          <w:sz w:val="28"/>
          <w:szCs w:val="28"/>
          <w:lang w:val="uk-UA"/>
        </w:rPr>
        <w:t xml:space="preserve"> можна зробити висновок, що </w:t>
      </w:r>
      <w:r w:rsidRPr="0043238E">
        <w:rPr>
          <w:rFonts w:ascii="Times New Roman" w:hAnsi="Times New Roman" w:cs="Times New Roman"/>
          <w:bCs/>
          <w:sz w:val="28"/>
          <w:szCs w:val="28"/>
          <w:lang w:val="uk-UA"/>
        </w:rPr>
        <w:t>інноваційна діяльність стала стимулюючим чинником у розвитку закладу. Педагогічний колектив відповідно до «Положення про порядок здійснення інноваційної освітньої діяльності», затвердженого наказом Міністерства освіти та науки України від 07.11.2000 року, з метою удосконалення освітньо-виховного процесу використовував альтернативні методики, які дали змогу досягти результатів роботи на високому рівні, а саме:</w:t>
      </w:r>
      <w:r w:rsidR="00EB110B">
        <w:rPr>
          <w:rFonts w:ascii="Times New Roman" w:hAnsi="Times New Roman" w:cs="Times New Roman"/>
          <w:sz w:val="28"/>
          <w:szCs w:val="28"/>
          <w:lang w:val="uk-UA"/>
        </w:rPr>
        <w:t>п</w:t>
      </w:r>
      <w:r w:rsidRPr="0043238E">
        <w:rPr>
          <w:rFonts w:ascii="Times New Roman" w:hAnsi="Times New Roman" w:cs="Times New Roman"/>
          <w:sz w:val="28"/>
          <w:szCs w:val="28"/>
          <w:lang w:val="uk-UA"/>
        </w:rPr>
        <w:t>едагогам закладу була надана можливість впроваджувати різні форми підвищення фахової майстерності: самоосвіта, перегляди онлайн - занять, проходження курсів підвищення кваліфікації.</w:t>
      </w:r>
    </w:p>
    <w:p w:rsidR="0043238E" w:rsidRPr="0043238E" w:rsidRDefault="0043238E" w:rsidP="00EB110B">
      <w:pPr>
        <w:autoSpaceDE w:val="0"/>
        <w:autoSpaceDN w:val="0"/>
        <w:adjustRightInd w:val="0"/>
        <w:spacing w:after="0" w:line="240" w:lineRule="auto"/>
        <w:ind w:right="140"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Вихователі ЗДО використовують сучасні наукові психолого-педагогічні досягнення, інноваційні технології під час проведення освітнього процесу:</w:t>
      </w:r>
    </w:p>
    <w:p w:rsidR="0043238E" w:rsidRPr="0043238E" w:rsidRDefault="0043238E" w:rsidP="0043238E">
      <w:pPr>
        <w:pStyle w:val="a3"/>
        <w:numPr>
          <w:ilvl w:val="0"/>
          <w:numId w:val="5"/>
        </w:numPr>
        <w:ind w:hanging="76"/>
        <w:contextualSpacing/>
        <w:jc w:val="both"/>
        <w:rPr>
          <w:sz w:val="28"/>
          <w:szCs w:val="28"/>
          <w:lang w:val="uk-UA"/>
        </w:rPr>
      </w:pPr>
      <w:r w:rsidRPr="0043238E">
        <w:rPr>
          <w:sz w:val="28"/>
          <w:szCs w:val="28"/>
          <w:lang w:val="uk-UA"/>
        </w:rPr>
        <w:t>методика Наталії Гавриш з використанням коректурних таблиць;</w:t>
      </w:r>
    </w:p>
    <w:p w:rsidR="0043238E" w:rsidRPr="0043238E" w:rsidRDefault="0043238E" w:rsidP="0043238E">
      <w:pPr>
        <w:pStyle w:val="a3"/>
        <w:numPr>
          <w:ilvl w:val="0"/>
          <w:numId w:val="5"/>
        </w:numPr>
        <w:ind w:hanging="76"/>
        <w:contextualSpacing/>
        <w:jc w:val="both"/>
        <w:rPr>
          <w:sz w:val="28"/>
          <w:szCs w:val="28"/>
          <w:lang w:val="uk-UA"/>
        </w:rPr>
      </w:pPr>
      <w:r w:rsidRPr="0043238E">
        <w:rPr>
          <w:sz w:val="28"/>
          <w:szCs w:val="28"/>
          <w:lang w:val="uk-UA"/>
        </w:rPr>
        <w:t>проектування</w:t>
      </w:r>
    </w:p>
    <w:p w:rsidR="0043238E" w:rsidRPr="0043238E" w:rsidRDefault="0043238E" w:rsidP="0043238E">
      <w:pPr>
        <w:pStyle w:val="a3"/>
        <w:numPr>
          <w:ilvl w:val="0"/>
          <w:numId w:val="5"/>
        </w:numPr>
        <w:ind w:hanging="76"/>
        <w:contextualSpacing/>
        <w:jc w:val="both"/>
        <w:rPr>
          <w:sz w:val="28"/>
          <w:szCs w:val="28"/>
          <w:lang w:val="uk-UA"/>
        </w:rPr>
      </w:pPr>
      <w:r w:rsidRPr="0043238E">
        <w:rPr>
          <w:sz w:val="28"/>
          <w:szCs w:val="28"/>
          <w:lang w:val="uk-UA"/>
        </w:rPr>
        <w:t>логоритміка;</w:t>
      </w:r>
    </w:p>
    <w:p w:rsidR="0043238E" w:rsidRPr="0043238E" w:rsidRDefault="0043238E" w:rsidP="0043238E">
      <w:pPr>
        <w:pStyle w:val="a3"/>
        <w:numPr>
          <w:ilvl w:val="0"/>
          <w:numId w:val="5"/>
        </w:numPr>
        <w:ind w:hanging="76"/>
        <w:contextualSpacing/>
        <w:jc w:val="both"/>
        <w:rPr>
          <w:sz w:val="28"/>
          <w:szCs w:val="28"/>
          <w:lang w:val="uk-UA"/>
        </w:rPr>
      </w:pPr>
      <w:r w:rsidRPr="0043238E">
        <w:rPr>
          <w:sz w:val="28"/>
          <w:szCs w:val="28"/>
          <w:lang w:val="uk-UA"/>
        </w:rPr>
        <w:t>технологія раннього навчання читання за методикою Л.Шелестової;</w:t>
      </w:r>
    </w:p>
    <w:p w:rsidR="0043238E" w:rsidRPr="0043238E" w:rsidRDefault="0043238E" w:rsidP="0043238E">
      <w:pPr>
        <w:pStyle w:val="a3"/>
        <w:numPr>
          <w:ilvl w:val="0"/>
          <w:numId w:val="5"/>
        </w:numPr>
        <w:ind w:hanging="76"/>
        <w:contextualSpacing/>
        <w:jc w:val="both"/>
        <w:rPr>
          <w:sz w:val="28"/>
          <w:szCs w:val="28"/>
          <w:lang w:val="uk-UA"/>
        </w:rPr>
      </w:pPr>
      <w:r w:rsidRPr="0043238E">
        <w:rPr>
          <w:sz w:val="28"/>
          <w:szCs w:val="28"/>
          <w:lang w:val="uk-UA"/>
        </w:rPr>
        <w:t xml:space="preserve"> фізкультурно-оздоровчі технології;</w:t>
      </w:r>
    </w:p>
    <w:p w:rsidR="0043238E" w:rsidRPr="0043238E" w:rsidRDefault="0043238E" w:rsidP="0043238E">
      <w:pPr>
        <w:pStyle w:val="a3"/>
        <w:numPr>
          <w:ilvl w:val="0"/>
          <w:numId w:val="5"/>
        </w:numPr>
        <w:ind w:hanging="76"/>
        <w:contextualSpacing/>
        <w:jc w:val="both"/>
        <w:rPr>
          <w:sz w:val="28"/>
          <w:szCs w:val="28"/>
          <w:lang w:val="uk-UA"/>
        </w:rPr>
      </w:pPr>
      <w:r w:rsidRPr="0043238E">
        <w:rPr>
          <w:sz w:val="28"/>
          <w:szCs w:val="28"/>
          <w:lang w:val="uk-UA"/>
        </w:rPr>
        <w:t>елементи системи М.Монтессорі;</w:t>
      </w:r>
    </w:p>
    <w:p w:rsidR="0043238E" w:rsidRPr="0043238E" w:rsidRDefault="0043238E" w:rsidP="0043238E">
      <w:pPr>
        <w:pStyle w:val="a3"/>
        <w:numPr>
          <w:ilvl w:val="0"/>
          <w:numId w:val="5"/>
        </w:numPr>
        <w:ind w:hanging="76"/>
        <w:contextualSpacing/>
        <w:jc w:val="both"/>
        <w:rPr>
          <w:sz w:val="28"/>
          <w:szCs w:val="28"/>
          <w:lang w:val="uk-UA"/>
        </w:rPr>
      </w:pPr>
      <w:r w:rsidRPr="0043238E">
        <w:rPr>
          <w:sz w:val="28"/>
          <w:szCs w:val="28"/>
          <w:lang w:val="uk-UA"/>
        </w:rPr>
        <w:t>технологія фізичного виховання М.Ефименка.</w:t>
      </w:r>
    </w:p>
    <w:p w:rsidR="0043238E" w:rsidRPr="00EB110B" w:rsidRDefault="0043238E" w:rsidP="00EB110B">
      <w:pPr>
        <w:pStyle w:val="a3"/>
        <w:numPr>
          <w:ilvl w:val="0"/>
          <w:numId w:val="5"/>
        </w:numPr>
        <w:ind w:hanging="76"/>
        <w:contextualSpacing/>
        <w:jc w:val="both"/>
        <w:rPr>
          <w:sz w:val="28"/>
          <w:szCs w:val="28"/>
          <w:lang w:val="uk-UA"/>
        </w:rPr>
      </w:pPr>
      <w:r w:rsidRPr="0043238E">
        <w:rPr>
          <w:sz w:val="28"/>
          <w:szCs w:val="28"/>
          <w:lang w:val="uk-UA"/>
        </w:rPr>
        <w:t>мнемотехніка.</w:t>
      </w:r>
    </w:p>
    <w:p w:rsidR="0043238E" w:rsidRPr="0043238E" w:rsidRDefault="0043238E" w:rsidP="00EB110B">
      <w:pPr>
        <w:spacing w:after="0" w:line="240" w:lineRule="auto"/>
        <w:ind w:left="284"/>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     Наш заклад приймав участь в різноманітних міських конкурсах:</w:t>
      </w:r>
    </w:p>
    <w:p w:rsidR="0043238E" w:rsidRPr="0043238E" w:rsidRDefault="0043238E" w:rsidP="0043238E">
      <w:pPr>
        <w:pStyle w:val="a3"/>
        <w:numPr>
          <w:ilvl w:val="0"/>
          <w:numId w:val="6"/>
        </w:numPr>
        <w:contextualSpacing/>
        <w:jc w:val="both"/>
        <w:rPr>
          <w:sz w:val="28"/>
          <w:szCs w:val="28"/>
          <w:lang w:val="uk-UA"/>
        </w:rPr>
      </w:pPr>
      <w:r w:rsidRPr="0043238E">
        <w:rPr>
          <w:sz w:val="28"/>
          <w:szCs w:val="28"/>
          <w:lang w:val="uk-UA"/>
        </w:rPr>
        <w:t>проект «Пташиний дивограй»;</w:t>
      </w:r>
    </w:p>
    <w:p w:rsidR="0043238E" w:rsidRPr="0043238E" w:rsidRDefault="0043238E" w:rsidP="0043238E">
      <w:pPr>
        <w:pStyle w:val="a3"/>
        <w:numPr>
          <w:ilvl w:val="0"/>
          <w:numId w:val="6"/>
        </w:numPr>
        <w:contextualSpacing/>
        <w:jc w:val="both"/>
        <w:rPr>
          <w:sz w:val="28"/>
          <w:szCs w:val="28"/>
          <w:lang w:val="uk-UA"/>
        </w:rPr>
      </w:pPr>
      <w:r w:rsidRPr="0043238E">
        <w:rPr>
          <w:sz w:val="28"/>
          <w:szCs w:val="28"/>
          <w:lang w:val="uk-UA"/>
        </w:rPr>
        <w:t>проект «Еко - іграшка»;</w:t>
      </w:r>
    </w:p>
    <w:p w:rsidR="0043238E" w:rsidRPr="0043238E" w:rsidRDefault="0043238E" w:rsidP="0043238E">
      <w:pPr>
        <w:pStyle w:val="a3"/>
        <w:numPr>
          <w:ilvl w:val="0"/>
          <w:numId w:val="6"/>
        </w:numPr>
        <w:contextualSpacing/>
        <w:jc w:val="both"/>
        <w:rPr>
          <w:sz w:val="28"/>
          <w:szCs w:val="28"/>
          <w:lang w:val="uk-UA"/>
        </w:rPr>
      </w:pPr>
      <w:r w:rsidRPr="0043238E">
        <w:rPr>
          <w:sz w:val="28"/>
          <w:szCs w:val="28"/>
          <w:lang w:val="uk-UA"/>
        </w:rPr>
        <w:lastRenderedPageBreak/>
        <w:t>проведення занять доброти «Щаслива лапа»;</w:t>
      </w:r>
    </w:p>
    <w:p w:rsidR="0043238E" w:rsidRPr="00D40726" w:rsidRDefault="0043238E" w:rsidP="00D40726">
      <w:pPr>
        <w:pStyle w:val="a3"/>
        <w:numPr>
          <w:ilvl w:val="0"/>
          <w:numId w:val="6"/>
        </w:numPr>
        <w:contextualSpacing/>
        <w:jc w:val="both"/>
        <w:rPr>
          <w:sz w:val="28"/>
          <w:szCs w:val="28"/>
          <w:lang w:val="uk-UA"/>
        </w:rPr>
      </w:pPr>
      <w:r w:rsidRPr="0043238E">
        <w:rPr>
          <w:sz w:val="28"/>
          <w:szCs w:val="28"/>
          <w:lang w:val="uk-UA"/>
        </w:rPr>
        <w:t>участь на кращий веб-сайт міста.</w:t>
      </w:r>
    </w:p>
    <w:p w:rsidR="0043238E" w:rsidRPr="0043238E" w:rsidRDefault="0043238E" w:rsidP="00EB110B">
      <w:pPr>
        <w:tabs>
          <w:tab w:val="left" w:pos="993"/>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Серед дітей закладу дошкільної освіти особливу групу складали діти з фонетико-фонематичним мовленнєвим порушенням та загальним недорозвиненням мовлення, кількість яких щороку збільшується. </w:t>
      </w:r>
    </w:p>
    <w:p w:rsidR="0043238E" w:rsidRPr="0043238E" w:rsidRDefault="0043238E" w:rsidP="00EB110B">
      <w:pPr>
        <w:tabs>
          <w:tab w:val="left" w:pos="993"/>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Сл</w:t>
      </w:r>
      <w:r w:rsidR="00EB110B">
        <w:rPr>
          <w:rFonts w:ascii="Times New Roman" w:hAnsi="Times New Roman" w:cs="Times New Roman"/>
          <w:sz w:val="28"/>
          <w:szCs w:val="28"/>
          <w:lang w:val="uk-UA"/>
        </w:rPr>
        <w:t>ід зазначити, що на кінець 2020/</w:t>
      </w:r>
      <w:r w:rsidRPr="0043238E">
        <w:rPr>
          <w:rFonts w:ascii="Times New Roman" w:hAnsi="Times New Roman" w:cs="Times New Roman"/>
          <w:sz w:val="28"/>
          <w:szCs w:val="28"/>
          <w:lang w:val="uk-UA"/>
        </w:rPr>
        <w:t>2021 навчального року за результатами медико-педагогічної логопедичної комісії із 24 дітей у 10 осіб мова виправлена, 14 дітей залишаються на другий рік навчання.</w:t>
      </w:r>
    </w:p>
    <w:p w:rsidR="0043238E" w:rsidRPr="0043238E" w:rsidRDefault="0043238E" w:rsidP="0043238E">
      <w:pPr>
        <w:pStyle w:val="a6"/>
        <w:tabs>
          <w:tab w:val="left" w:pos="9600"/>
        </w:tabs>
        <w:ind w:firstLine="709"/>
        <w:rPr>
          <w:sz w:val="28"/>
          <w:szCs w:val="28"/>
        </w:rPr>
      </w:pPr>
      <w:r w:rsidRPr="0043238E">
        <w:rPr>
          <w:sz w:val="28"/>
          <w:szCs w:val="28"/>
        </w:rPr>
        <w:t xml:space="preserve">Основною формою організації дитячої життєдіяльності для реалізації завдань </w:t>
      </w:r>
      <w:r w:rsidR="00DD13BB">
        <w:rPr>
          <w:sz w:val="28"/>
          <w:szCs w:val="28"/>
        </w:rPr>
        <w:t xml:space="preserve">освітньої </w:t>
      </w:r>
      <w:r w:rsidRPr="0043238E">
        <w:rPr>
          <w:sz w:val="28"/>
          <w:szCs w:val="28"/>
        </w:rPr>
        <w:t>лінії</w:t>
      </w:r>
      <w:r w:rsidR="00DD13BB">
        <w:rPr>
          <w:sz w:val="28"/>
          <w:szCs w:val="28"/>
        </w:rPr>
        <w:t xml:space="preserve"> «Дитина в світі мистецтва»,</w:t>
      </w:r>
      <w:r w:rsidRPr="0043238E">
        <w:rPr>
          <w:sz w:val="28"/>
          <w:szCs w:val="28"/>
        </w:rPr>
        <w:t xml:space="preserve"> були заняття з образотворчого мистецтва, з конструювання, художньої літератури та музики.</w:t>
      </w:r>
    </w:p>
    <w:p w:rsidR="0043238E" w:rsidRPr="0043238E" w:rsidRDefault="0043238E" w:rsidP="0028510B">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У кожній віковій групі оформлено місце для самостійної художньої діяльності, де, окрім стандартного обладнання та матеріалів, зосереджені матеріали тривалого користування (клаптики тканини, лінолеуму, стрічки, колажні матеріали, природні барвники тощо). Там діти мають можливість працювати в центрі мистецької діяльності кожного дня і за власним бажанням. Педагоги не обмежують дітей в кількості робіт, а лише заохочують і стимулюють інтерес до мистецтва.</w:t>
      </w:r>
    </w:p>
    <w:p w:rsidR="0043238E" w:rsidRPr="0043238E" w:rsidRDefault="0043238E" w:rsidP="0028510B">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У  закладі відповідно до сезону, тематичного блоку організовувалася виставка дитячих робіт, метою яких є демонстрація цікавих, креативних та самостійно виконаних робіт. Під час їх розгляду вихованці, батьки, працівники дитячого садка милуються результатами роботи, а діти вчаться оцінювати свої роботи та роботи товаришів. Це допомагало дітям відчути, що їх творчість приносить радість не лише їм самим, а й оточуючим людям.</w:t>
      </w:r>
    </w:p>
    <w:p w:rsidR="0043238E" w:rsidRPr="0043238E" w:rsidRDefault="0043238E" w:rsidP="0028510B">
      <w:pPr>
        <w:shd w:val="clear" w:color="auto" w:fill="FFFFFF"/>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З метою виховання творчо активної особистості дитини, здатної бачити, милуватися, відчувати, любити, творити прекрасне в житті, природі та мистецтві належна увага приділялась розвитку креативності як здатності до творчості у художній діяльності, яке забезпечує розвиток власного «Я» дитини. Система проведених форм роботи з педагогами: консультації, виставки, конкурси сприяли позитивному результату: покращився рівень обізнаност</w:t>
      </w:r>
      <w:r w:rsidR="0028510B">
        <w:rPr>
          <w:rFonts w:ascii="Times New Roman" w:hAnsi="Times New Roman" w:cs="Times New Roman"/>
          <w:sz w:val="28"/>
          <w:szCs w:val="28"/>
          <w:lang w:val="uk-UA"/>
        </w:rPr>
        <w:t xml:space="preserve">і педагогів та </w:t>
      </w:r>
      <w:r w:rsidRPr="0043238E">
        <w:rPr>
          <w:rFonts w:ascii="Times New Roman" w:hAnsi="Times New Roman" w:cs="Times New Roman"/>
          <w:sz w:val="28"/>
          <w:szCs w:val="28"/>
          <w:lang w:val="uk-UA"/>
        </w:rPr>
        <w:t xml:space="preserve"> дітей.</w:t>
      </w:r>
    </w:p>
    <w:p w:rsidR="0043238E" w:rsidRPr="00844567" w:rsidRDefault="0043238E" w:rsidP="00844567">
      <w:pPr>
        <w:shd w:val="clear" w:color="auto" w:fill="FFFFFF"/>
        <w:spacing w:after="0" w:line="240" w:lineRule="auto"/>
        <w:ind w:firstLine="709"/>
        <w:jc w:val="both"/>
        <w:rPr>
          <w:rFonts w:ascii="Times New Roman" w:hAnsi="Times New Roman" w:cs="Times New Roman"/>
          <w:sz w:val="28"/>
          <w:szCs w:val="28"/>
          <w:lang w:val="uk-UA"/>
        </w:rPr>
      </w:pPr>
      <w:r w:rsidRPr="00844567">
        <w:rPr>
          <w:rFonts w:ascii="Times New Roman" w:hAnsi="Times New Roman" w:cs="Times New Roman"/>
          <w:sz w:val="28"/>
          <w:szCs w:val="28"/>
          <w:lang w:val="uk-UA"/>
        </w:rPr>
        <w:t>У закладі дошкільної освіти  були створені умови для предметно-практичної діяльності</w:t>
      </w:r>
      <w:r w:rsidR="00844567" w:rsidRPr="00844567">
        <w:rPr>
          <w:rFonts w:ascii="Times New Roman" w:hAnsi="Times New Roman" w:cs="Times New Roman"/>
          <w:sz w:val="28"/>
          <w:szCs w:val="28"/>
          <w:lang w:val="uk-UA"/>
        </w:rPr>
        <w:t xml:space="preserve">, де </w:t>
      </w:r>
      <w:r w:rsidRPr="00844567">
        <w:rPr>
          <w:rFonts w:ascii="Times New Roman" w:hAnsi="Times New Roman" w:cs="Times New Roman"/>
          <w:sz w:val="28"/>
          <w:szCs w:val="28"/>
          <w:lang w:val="uk-UA"/>
        </w:rPr>
        <w:t xml:space="preserve">діти </w:t>
      </w:r>
      <w:r w:rsidR="00844567" w:rsidRPr="00844567">
        <w:rPr>
          <w:rFonts w:ascii="Times New Roman" w:hAnsi="Times New Roman" w:cs="Times New Roman"/>
          <w:sz w:val="28"/>
          <w:szCs w:val="28"/>
          <w:lang w:val="uk-UA"/>
        </w:rPr>
        <w:t>оволодівали</w:t>
      </w:r>
      <w:r w:rsidR="00844567">
        <w:rPr>
          <w:rFonts w:ascii="Times New Roman" w:hAnsi="Times New Roman" w:cs="Times New Roman"/>
          <w:sz w:val="28"/>
          <w:szCs w:val="28"/>
          <w:lang w:val="uk-UA"/>
        </w:rPr>
        <w:t xml:space="preserve"> навички та вміння</w:t>
      </w:r>
      <w:r w:rsidRPr="00844567">
        <w:rPr>
          <w:rFonts w:ascii="Times New Roman" w:hAnsi="Times New Roman" w:cs="Times New Roman"/>
          <w:sz w:val="28"/>
          <w:szCs w:val="28"/>
          <w:lang w:val="uk-UA"/>
        </w:rPr>
        <w:t xml:space="preserve"> відповідно до програмних вимог програми «Я у Світі»:</w:t>
      </w:r>
    </w:p>
    <w:p w:rsidR="0043238E" w:rsidRPr="0043238E" w:rsidRDefault="0043238E" w:rsidP="0043238E">
      <w:pPr>
        <w:numPr>
          <w:ilvl w:val="0"/>
          <w:numId w:val="1"/>
        </w:numPr>
        <w:tabs>
          <w:tab w:val="left" w:pos="960"/>
        </w:tabs>
        <w:spacing w:after="0" w:line="240" w:lineRule="auto"/>
        <w:ind w:left="0"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діти групи раннього віку разом з вихователями виконують елементарні доручення господарсько-побутової праці, завдання дидактичних ігор, спрямованих на формування навичок догляду за лялькою; </w:t>
      </w:r>
    </w:p>
    <w:p w:rsidR="0043238E" w:rsidRPr="0043238E" w:rsidRDefault="0043238E" w:rsidP="0043238E">
      <w:pPr>
        <w:numPr>
          <w:ilvl w:val="0"/>
          <w:numId w:val="1"/>
        </w:numPr>
        <w:tabs>
          <w:tab w:val="left" w:pos="960"/>
        </w:tabs>
        <w:spacing w:after="0" w:line="240" w:lineRule="auto"/>
        <w:ind w:left="0"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діти молодших груп (4-й рік життя) прибирають іграшки після гри,  збирають листя, допомагають помічнику вихователя сервірувати стіл, поливати квіти, підгодовують взимку пташок, беруть участь у збиранні врожаю зі свого городу. Проте є певні труднощі у формування навичок самообслуговування (одягання, зав’язування шнурків, застібання ґудзиків); </w:t>
      </w:r>
    </w:p>
    <w:p w:rsidR="0043238E" w:rsidRPr="0043238E" w:rsidRDefault="00FA61BD" w:rsidP="0043238E">
      <w:pPr>
        <w:numPr>
          <w:ilvl w:val="0"/>
          <w:numId w:val="1"/>
        </w:numPr>
        <w:tabs>
          <w:tab w:val="left" w:pos="960"/>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діти </w:t>
      </w:r>
      <w:r w:rsidR="0043238E" w:rsidRPr="0043238E">
        <w:rPr>
          <w:rFonts w:ascii="Times New Roman" w:hAnsi="Times New Roman" w:cs="Times New Roman"/>
          <w:sz w:val="28"/>
          <w:szCs w:val="28"/>
          <w:lang w:val="uk-UA"/>
        </w:rPr>
        <w:t xml:space="preserve">середніх груп (5-й рік життя) достатньо самостійні в самообслуговуванні: допомагають сервірувати стіл, готують все необхідне для </w:t>
      </w:r>
      <w:r w:rsidR="0043238E" w:rsidRPr="0043238E">
        <w:rPr>
          <w:rFonts w:ascii="Times New Roman" w:hAnsi="Times New Roman" w:cs="Times New Roman"/>
          <w:sz w:val="28"/>
          <w:szCs w:val="28"/>
          <w:lang w:val="uk-UA"/>
        </w:rPr>
        <w:lastRenderedPageBreak/>
        <w:t xml:space="preserve">роботи в куточку природи, на городі, майданчику. Збирають природний матеріал для занять; </w:t>
      </w:r>
    </w:p>
    <w:p w:rsidR="0043238E" w:rsidRPr="0043238E" w:rsidRDefault="00FA61BD" w:rsidP="0043238E">
      <w:pPr>
        <w:numPr>
          <w:ilvl w:val="0"/>
          <w:numId w:val="1"/>
        </w:numPr>
        <w:tabs>
          <w:tab w:val="left" w:pos="960"/>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95</w:t>
      </w:r>
      <w:r w:rsidR="0043238E" w:rsidRPr="0043238E">
        <w:rPr>
          <w:rFonts w:ascii="Times New Roman" w:hAnsi="Times New Roman" w:cs="Times New Roman"/>
          <w:sz w:val="28"/>
          <w:szCs w:val="28"/>
          <w:lang w:val="uk-UA"/>
        </w:rPr>
        <w:t xml:space="preserve">% дітей старших груп мають необхідні навички із самообслуговування, господарсько-побутової праці. Вони виконують обов’язки чергових по їдальні, в куточку природи, на заняттях, виявляють самостійність у трудових справах, творчість при виготовленні атрибутів для ігор. </w:t>
      </w:r>
    </w:p>
    <w:p w:rsidR="0043238E" w:rsidRPr="0043238E" w:rsidRDefault="0043238E" w:rsidP="00FA61BD">
      <w:pPr>
        <w:tabs>
          <w:tab w:val="left" w:pos="993"/>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Гра є провідною діяльністю дошкільника у  закладі дошкільної освіти. Ігрова діяльність широко використовувалася у освітньо-виховному процесі закладу як самостійна форма роботи з дітьми та як ефективний засіб і метод розвитку, виховання й навчання в інших організаційних формах. Пріоритет надавався творчим іграм (сюжетно-рольові, будівельно-конструктивні, ігри-драматизації та інсценівки, ігри з елементами праці та художньо-творчої діяльності) та іграм із правилами (дидактичні, інтелектуальні, рухливі, хороводні тощо).</w:t>
      </w:r>
    </w:p>
    <w:p w:rsidR="0043238E" w:rsidRPr="0043238E" w:rsidRDefault="0043238E" w:rsidP="00FA61BD">
      <w:pPr>
        <w:spacing w:after="0" w:line="240" w:lineRule="auto"/>
        <w:ind w:firstLine="708"/>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Упродовж усього дня організовувалися різні види ігор з урахуванням віку дітей, їхніх ігрових інтересів, місця проведення, змісту попередніх і наступних форм роботи, сезонних умов, ступеня фізичного та інтелектуального навантаження дітей.</w:t>
      </w:r>
    </w:p>
    <w:p w:rsidR="0043238E" w:rsidRPr="0043238E" w:rsidRDefault="0043238E" w:rsidP="00FA61BD">
      <w:pPr>
        <w:spacing w:after="0" w:line="240" w:lineRule="auto"/>
        <w:ind w:firstLine="708"/>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У групі раннього віку перші спроби у грі здійснювалися переважно через предметну діяльність. Тому вихователі Попельнюх Н.М., Словіковська Т.М. велику увагу приділяли маніпулятивній діяльності дітей, використовуючи різноманітні каталки, втулки, башточки, сюжетні іграшки, що допомагали  дітям перейти від предметної до ігрової діяльності.</w:t>
      </w:r>
    </w:p>
    <w:p w:rsidR="0043238E" w:rsidRPr="0043238E" w:rsidRDefault="0043238E" w:rsidP="00FA61BD">
      <w:pPr>
        <w:pStyle w:val="a4"/>
        <w:tabs>
          <w:tab w:val="left" w:pos="960"/>
        </w:tabs>
        <w:spacing w:before="0" w:beforeAutospacing="0" w:after="0" w:afterAutospacing="0"/>
        <w:ind w:firstLine="709"/>
        <w:jc w:val="both"/>
        <w:rPr>
          <w:sz w:val="28"/>
          <w:szCs w:val="28"/>
          <w:lang w:val="uk-UA"/>
        </w:rPr>
      </w:pPr>
      <w:r w:rsidRPr="0043238E">
        <w:rPr>
          <w:sz w:val="28"/>
          <w:szCs w:val="28"/>
          <w:lang w:val="uk-UA"/>
        </w:rPr>
        <w:t>У закладі вирішуються завдання формування у дітей уміння працювати в колективі.</w:t>
      </w:r>
      <w:r w:rsidR="00FA61BD">
        <w:rPr>
          <w:sz w:val="28"/>
          <w:szCs w:val="28"/>
          <w:lang w:val="uk-UA"/>
        </w:rPr>
        <w:t xml:space="preserve"> </w:t>
      </w:r>
      <w:r w:rsidRPr="0043238E">
        <w:rPr>
          <w:sz w:val="28"/>
          <w:szCs w:val="28"/>
          <w:lang w:val="uk-UA"/>
        </w:rPr>
        <w:t>Діти молодшого дошкільного віку вміють узгоджено працювати під час колективної праці (по двоє, підгрупами і всі разом під керівництвом вихователя).</w:t>
      </w:r>
    </w:p>
    <w:p w:rsidR="0043238E" w:rsidRPr="0043238E" w:rsidRDefault="0043238E" w:rsidP="0043238E">
      <w:pPr>
        <w:pStyle w:val="a4"/>
        <w:tabs>
          <w:tab w:val="left" w:pos="960"/>
        </w:tabs>
        <w:spacing w:before="0" w:beforeAutospacing="0" w:after="0" w:afterAutospacing="0"/>
        <w:ind w:firstLine="709"/>
        <w:jc w:val="both"/>
        <w:rPr>
          <w:sz w:val="28"/>
          <w:szCs w:val="28"/>
          <w:lang w:val="uk-UA"/>
        </w:rPr>
      </w:pPr>
      <w:r w:rsidRPr="0043238E">
        <w:rPr>
          <w:sz w:val="28"/>
          <w:szCs w:val="28"/>
          <w:lang w:val="uk-UA"/>
        </w:rPr>
        <w:t>Виховання дітей у праці здійснювалося через ознайомлення з працею дорослих і послідовне ознайомлення з працею дорослих у близькому оточенні, під час екскурсій, цільових прогулянок, читання художньої літератури, розгляду ілюстрацій.</w:t>
      </w:r>
    </w:p>
    <w:p w:rsidR="0043238E" w:rsidRPr="0043238E" w:rsidRDefault="0043238E" w:rsidP="003C4D3F">
      <w:pPr>
        <w:tabs>
          <w:tab w:val="left" w:pos="960"/>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У  закладі систематично проводилась робота з питання наступності дошкільного закладу та школи.</w:t>
      </w:r>
      <w:r w:rsidR="003C4D3F">
        <w:rPr>
          <w:rFonts w:ascii="Times New Roman" w:hAnsi="Times New Roman" w:cs="Times New Roman"/>
          <w:sz w:val="28"/>
          <w:szCs w:val="28"/>
          <w:lang w:val="uk-UA"/>
        </w:rPr>
        <w:t xml:space="preserve"> </w:t>
      </w:r>
      <w:r w:rsidRPr="0043238E">
        <w:rPr>
          <w:rFonts w:ascii="Times New Roman" w:hAnsi="Times New Roman" w:cs="Times New Roman"/>
          <w:sz w:val="28"/>
          <w:szCs w:val="28"/>
          <w:lang w:val="uk-UA"/>
        </w:rPr>
        <w:t>У</w:t>
      </w:r>
      <w:r w:rsidRPr="0043238E">
        <w:rPr>
          <w:rFonts w:ascii="Times New Roman" w:hAnsi="Times New Roman" w:cs="Times New Roman"/>
          <w:bCs/>
          <w:sz w:val="28"/>
          <w:szCs w:val="28"/>
          <w:lang w:val="uk-UA"/>
        </w:rPr>
        <w:t>кладена угода про співпрацю</w:t>
      </w:r>
      <w:r w:rsidRPr="0043238E">
        <w:rPr>
          <w:rFonts w:ascii="Times New Roman" w:hAnsi="Times New Roman" w:cs="Times New Roman"/>
          <w:sz w:val="28"/>
          <w:szCs w:val="28"/>
          <w:lang w:val="uk-UA"/>
        </w:rPr>
        <w:t xml:space="preserve">, складено спільний план роботи зі школою за трьома напрямами: співпраця педагогічних, дитячих колективів та спільна </w:t>
      </w:r>
      <w:r w:rsidR="003C4D3F">
        <w:rPr>
          <w:rFonts w:ascii="Times New Roman" w:hAnsi="Times New Roman" w:cs="Times New Roman"/>
          <w:sz w:val="28"/>
          <w:szCs w:val="28"/>
          <w:lang w:val="uk-UA"/>
        </w:rPr>
        <w:t>взіємодія</w:t>
      </w:r>
      <w:r w:rsidRPr="0043238E">
        <w:rPr>
          <w:rFonts w:ascii="Times New Roman" w:hAnsi="Times New Roman" w:cs="Times New Roman"/>
          <w:sz w:val="28"/>
          <w:szCs w:val="28"/>
          <w:lang w:val="uk-UA"/>
        </w:rPr>
        <w:t xml:space="preserve"> з батьками. </w:t>
      </w:r>
    </w:p>
    <w:p w:rsidR="0043238E" w:rsidRPr="0043238E" w:rsidRDefault="0043238E" w:rsidP="003C4D3F">
      <w:pPr>
        <w:tabs>
          <w:tab w:val="left" w:pos="960"/>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Співпраця педагогічних колективів здійснювалась у різних формах роботи, зо</w:t>
      </w:r>
      <w:r w:rsidR="003C4D3F">
        <w:rPr>
          <w:rFonts w:ascii="Times New Roman" w:hAnsi="Times New Roman" w:cs="Times New Roman"/>
          <w:sz w:val="28"/>
          <w:szCs w:val="28"/>
          <w:lang w:val="uk-UA"/>
        </w:rPr>
        <w:t xml:space="preserve">крема взаємовідвідування онлайн - </w:t>
      </w:r>
      <w:r w:rsidRPr="0043238E">
        <w:rPr>
          <w:rFonts w:ascii="Times New Roman" w:hAnsi="Times New Roman" w:cs="Times New Roman"/>
          <w:sz w:val="28"/>
          <w:szCs w:val="28"/>
          <w:lang w:val="uk-UA"/>
        </w:rPr>
        <w:t>занять і уроків, консультацій: «Готовність дитини до школи:складові успішного навчання», спільне засідання «круглого столу»: «Проблема ад</w:t>
      </w:r>
      <w:r w:rsidR="003C4D3F">
        <w:rPr>
          <w:rFonts w:ascii="Times New Roman" w:hAnsi="Times New Roman" w:cs="Times New Roman"/>
          <w:sz w:val="28"/>
          <w:szCs w:val="28"/>
          <w:lang w:val="uk-UA"/>
        </w:rPr>
        <w:t>аптації першокласників до школи».</w:t>
      </w:r>
    </w:p>
    <w:p w:rsidR="0043238E" w:rsidRPr="0043238E" w:rsidRDefault="0043238E" w:rsidP="003C4D3F">
      <w:pPr>
        <w:tabs>
          <w:tab w:val="left" w:pos="960"/>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Але й надалі залишається проблемним питанням розвиток </w:t>
      </w:r>
      <w:r w:rsidRPr="0043238E">
        <w:rPr>
          <w:rFonts w:ascii="Times New Roman" w:eastAsia="Calibri" w:hAnsi="Times New Roman" w:cs="Times New Roman"/>
          <w:sz w:val="28"/>
          <w:szCs w:val="28"/>
          <w:lang w:val="uk-UA"/>
        </w:rPr>
        <w:t>педагогік</w:t>
      </w:r>
      <w:r w:rsidRPr="0043238E">
        <w:rPr>
          <w:rFonts w:ascii="Times New Roman" w:hAnsi="Times New Roman" w:cs="Times New Roman"/>
          <w:sz w:val="28"/>
          <w:szCs w:val="28"/>
          <w:lang w:val="uk-UA"/>
        </w:rPr>
        <w:t xml:space="preserve">и </w:t>
      </w:r>
      <w:r w:rsidRPr="0043238E">
        <w:rPr>
          <w:rFonts w:ascii="Times New Roman" w:eastAsia="Calibri" w:hAnsi="Times New Roman" w:cs="Times New Roman"/>
          <w:sz w:val="28"/>
          <w:szCs w:val="28"/>
          <w:lang w:val="uk-UA"/>
        </w:rPr>
        <w:t xml:space="preserve"> партнерства  </w:t>
      </w:r>
      <w:r w:rsidRPr="0043238E">
        <w:rPr>
          <w:rFonts w:ascii="Times New Roman" w:hAnsi="Times New Roman" w:cs="Times New Roman"/>
          <w:sz w:val="28"/>
          <w:szCs w:val="28"/>
          <w:lang w:val="uk-UA"/>
        </w:rPr>
        <w:t xml:space="preserve">між </w:t>
      </w:r>
      <w:r w:rsidRPr="0043238E">
        <w:rPr>
          <w:rFonts w:ascii="Times New Roman" w:eastAsia="Calibri" w:hAnsi="Times New Roman" w:cs="Times New Roman"/>
          <w:sz w:val="28"/>
          <w:szCs w:val="28"/>
          <w:lang w:val="uk-UA"/>
        </w:rPr>
        <w:t xml:space="preserve"> </w:t>
      </w:r>
      <w:r w:rsidRPr="0043238E">
        <w:rPr>
          <w:rFonts w:ascii="Times New Roman" w:hAnsi="Times New Roman" w:cs="Times New Roman"/>
          <w:sz w:val="28"/>
          <w:szCs w:val="28"/>
          <w:lang w:val="uk-UA"/>
        </w:rPr>
        <w:t>дошкільною та початковою ланкою освіти</w:t>
      </w:r>
      <w:r w:rsidRPr="0043238E">
        <w:rPr>
          <w:rFonts w:ascii="Times New Roman" w:eastAsia="Calibri" w:hAnsi="Times New Roman" w:cs="Times New Roman"/>
          <w:sz w:val="28"/>
          <w:szCs w:val="28"/>
          <w:lang w:val="uk-UA"/>
        </w:rPr>
        <w:t xml:space="preserve"> </w:t>
      </w:r>
      <w:r w:rsidRPr="0043238E">
        <w:rPr>
          <w:rFonts w:ascii="Times New Roman" w:hAnsi="Times New Roman" w:cs="Times New Roman"/>
          <w:sz w:val="28"/>
          <w:szCs w:val="28"/>
          <w:lang w:val="uk-UA"/>
        </w:rPr>
        <w:t xml:space="preserve"> </w:t>
      </w:r>
      <w:r w:rsidRPr="0043238E">
        <w:rPr>
          <w:rFonts w:ascii="Times New Roman" w:eastAsia="Calibri" w:hAnsi="Times New Roman" w:cs="Times New Roman"/>
          <w:sz w:val="28"/>
          <w:szCs w:val="28"/>
          <w:lang w:val="uk-UA"/>
        </w:rPr>
        <w:t>у</w:t>
      </w:r>
      <w:r w:rsidRPr="0043238E">
        <w:rPr>
          <w:rFonts w:ascii="Times New Roman" w:hAnsi="Times New Roman" w:cs="Times New Roman"/>
          <w:sz w:val="28"/>
          <w:szCs w:val="28"/>
          <w:lang w:val="uk-UA"/>
        </w:rPr>
        <w:t xml:space="preserve"> процесі</w:t>
      </w:r>
      <w:r w:rsidRPr="0043238E">
        <w:rPr>
          <w:rFonts w:ascii="Times New Roman" w:eastAsia="Calibri" w:hAnsi="Times New Roman" w:cs="Times New Roman"/>
          <w:sz w:val="28"/>
          <w:szCs w:val="28"/>
          <w:lang w:val="uk-UA"/>
        </w:rPr>
        <w:t xml:space="preserve">  організації життєдіяльності  дитини </w:t>
      </w:r>
      <w:r w:rsidRPr="0043238E">
        <w:rPr>
          <w:rFonts w:ascii="Times New Roman" w:hAnsi="Times New Roman" w:cs="Times New Roman"/>
          <w:sz w:val="28"/>
          <w:szCs w:val="28"/>
          <w:lang w:val="uk-UA"/>
        </w:rPr>
        <w:t>в умовах  освітньої реформи «Нова українська школа».</w:t>
      </w:r>
    </w:p>
    <w:p w:rsidR="0043238E" w:rsidRPr="0043238E" w:rsidRDefault="0043238E" w:rsidP="00C56613">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b/>
          <w:sz w:val="28"/>
          <w:szCs w:val="28"/>
          <w:lang w:val="uk-UA"/>
        </w:rPr>
        <w:lastRenderedPageBreak/>
        <w:t>Враховуючи запити батьків, інтереси та бажання дітей, а також їхні здібності, організовувалася робота гуртків.</w:t>
      </w:r>
      <w:r w:rsidRPr="0043238E">
        <w:rPr>
          <w:rFonts w:ascii="Times New Roman" w:hAnsi="Times New Roman" w:cs="Times New Roman"/>
          <w:sz w:val="28"/>
          <w:szCs w:val="28"/>
          <w:lang w:val="uk-UA"/>
        </w:rPr>
        <w:t xml:space="preserve"> Гуртки працювали згідно перспективних та календарних планів. Графіки роботи гуртків затверджувалися педагогічною радою.</w:t>
      </w:r>
      <w:r w:rsidR="00C56613">
        <w:rPr>
          <w:rFonts w:ascii="Times New Roman" w:hAnsi="Times New Roman" w:cs="Times New Roman"/>
          <w:sz w:val="28"/>
          <w:szCs w:val="28"/>
          <w:lang w:val="uk-UA"/>
        </w:rPr>
        <w:t xml:space="preserve"> </w:t>
      </w:r>
      <w:r w:rsidRPr="0043238E">
        <w:rPr>
          <w:rFonts w:ascii="Times New Roman" w:hAnsi="Times New Roman" w:cs="Times New Roman"/>
          <w:sz w:val="28"/>
          <w:szCs w:val="28"/>
          <w:lang w:val="uk-UA"/>
        </w:rPr>
        <w:t>Гуртковою роботою в закладі було охоплено 60% вихованців дошкільного віку. Протягом року працювали такі гуртки: «Степ-</w:t>
      </w:r>
      <w:r w:rsidRPr="0043238E">
        <w:rPr>
          <w:rFonts w:ascii="Times New Roman" w:hAnsi="Times New Roman" w:cs="Times New Roman"/>
          <w:sz w:val="28"/>
          <w:szCs w:val="28"/>
          <w:lang w:val="en-US"/>
        </w:rPr>
        <w:t>mix</w:t>
      </w:r>
      <w:r w:rsidRPr="0043238E">
        <w:rPr>
          <w:rFonts w:ascii="Times New Roman" w:hAnsi="Times New Roman" w:cs="Times New Roman"/>
          <w:sz w:val="28"/>
          <w:szCs w:val="28"/>
          <w:lang w:val="uk-UA"/>
        </w:rPr>
        <w:t>» - степ -аеробіка  (</w:t>
      </w:r>
      <w:r w:rsidRPr="0043238E">
        <w:rPr>
          <w:rFonts w:ascii="Times New Roman" w:hAnsi="Times New Roman" w:cs="Times New Roman"/>
          <w:spacing w:val="-20"/>
          <w:sz w:val="28"/>
          <w:szCs w:val="28"/>
          <w:lang w:val="uk-UA"/>
        </w:rPr>
        <w:t xml:space="preserve">Сумцова С.М..), «Веселі букви» за методикою Л.Шелестової (вихователь Гулій Н.В.)  </w:t>
      </w:r>
      <w:r w:rsidRPr="0043238E">
        <w:rPr>
          <w:rFonts w:ascii="Times New Roman" w:hAnsi="Times New Roman" w:cs="Times New Roman"/>
          <w:sz w:val="28"/>
          <w:szCs w:val="28"/>
          <w:lang w:val="uk-UA"/>
        </w:rPr>
        <w:t xml:space="preserve"> Результативність роботи  простежується щорічно при проведенні  творчих звітів</w:t>
      </w:r>
      <w:r w:rsidR="00C56613">
        <w:rPr>
          <w:rFonts w:ascii="Times New Roman" w:hAnsi="Times New Roman" w:cs="Times New Roman"/>
          <w:sz w:val="28"/>
          <w:szCs w:val="28"/>
          <w:lang w:val="uk-UA"/>
        </w:rPr>
        <w:t xml:space="preserve"> та презентацій </w:t>
      </w:r>
      <w:r w:rsidRPr="0043238E">
        <w:rPr>
          <w:rFonts w:ascii="Times New Roman" w:hAnsi="Times New Roman" w:cs="Times New Roman"/>
          <w:sz w:val="28"/>
          <w:szCs w:val="28"/>
          <w:lang w:val="uk-UA"/>
        </w:rPr>
        <w:t xml:space="preserve"> перед батьками.</w:t>
      </w:r>
    </w:p>
    <w:p w:rsidR="0043238E" w:rsidRPr="0043238E" w:rsidRDefault="0043238E" w:rsidP="00C56613">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Пед</w:t>
      </w:r>
      <w:r w:rsidR="00C56613">
        <w:rPr>
          <w:rFonts w:ascii="Times New Roman" w:hAnsi="Times New Roman" w:cs="Times New Roman"/>
          <w:sz w:val="28"/>
          <w:szCs w:val="28"/>
          <w:lang w:val="uk-UA"/>
        </w:rPr>
        <w:t xml:space="preserve">агогічний </w:t>
      </w:r>
      <w:r w:rsidRPr="0043238E">
        <w:rPr>
          <w:rFonts w:ascii="Times New Roman" w:hAnsi="Times New Roman" w:cs="Times New Roman"/>
          <w:sz w:val="28"/>
          <w:szCs w:val="28"/>
          <w:lang w:val="uk-UA"/>
        </w:rPr>
        <w:t>колектив дитячого садка постійно висвітлював питання організації життєдіяльності вихованців на сторінках інтернет-сайту  закладу дошкільної освіти.</w:t>
      </w:r>
    </w:p>
    <w:p w:rsidR="0043238E" w:rsidRPr="0043238E" w:rsidRDefault="0043238E" w:rsidP="00C56613">
      <w:pPr>
        <w:spacing w:after="0" w:line="240" w:lineRule="auto"/>
        <w:ind w:firstLine="708"/>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 xml:space="preserve">Протягом року планомірно проводилася </w:t>
      </w:r>
      <w:r w:rsidR="00C56613">
        <w:rPr>
          <w:rFonts w:ascii="Times New Roman" w:hAnsi="Times New Roman" w:cs="Times New Roman"/>
          <w:sz w:val="28"/>
          <w:szCs w:val="28"/>
          <w:lang w:val="uk-UA"/>
        </w:rPr>
        <w:t>взаємодія</w:t>
      </w:r>
      <w:r w:rsidRPr="0043238E">
        <w:rPr>
          <w:rFonts w:ascii="Times New Roman" w:hAnsi="Times New Roman" w:cs="Times New Roman"/>
          <w:sz w:val="28"/>
          <w:szCs w:val="28"/>
          <w:lang w:val="uk-UA"/>
        </w:rPr>
        <w:t xml:space="preserve"> з членами родин вихованців закладу. Вихователі постійно спрямовували самоосвіту батьків з різних питань, стимулювали їх прагнення і вміння поповнювати свої педагогічні знання. Педагоги проводили з батьками індивідуальні бесіди, консультації, анкетування, залучали до активної участі у підготовці та проведенні свят, конкурсів.</w:t>
      </w:r>
    </w:p>
    <w:p w:rsidR="0043238E" w:rsidRPr="0043238E" w:rsidRDefault="0043238E" w:rsidP="00C56613">
      <w:pPr>
        <w:tabs>
          <w:tab w:val="left" w:pos="960"/>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У  закладі організовувалися виставки сімейних газет, які змінювалися відповідно до пір року та тематичних тижнів, сезонні ярмарки, які є цікавими емоційно корисними, захоплюючими та пізнавальними .</w:t>
      </w:r>
    </w:p>
    <w:p w:rsidR="0043238E" w:rsidRPr="0043238E" w:rsidRDefault="0043238E" w:rsidP="00D17C77">
      <w:pPr>
        <w:tabs>
          <w:tab w:val="left" w:pos="960"/>
        </w:tabs>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Практичний психолог Терещеня М.О. здійснювала роботу</w:t>
      </w:r>
      <w:r w:rsidRPr="0043238E">
        <w:rPr>
          <w:rFonts w:ascii="Times New Roman" w:hAnsi="Times New Roman" w:cs="Times New Roman"/>
          <w:b/>
          <w:sz w:val="28"/>
          <w:szCs w:val="28"/>
          <w:lang w:val="uk-UA"/>
        </w:rPr>
        <w:t xml:space="preserve"> </w:t>
      </w:r>
      <w:r w:rsidRPr="0043238E">
        <w:rPr>
          <w:rFonts w:ascii="Times New Roman" w:hAnsi="Times New Roman" w:cs="Times New Roman"/>
          <w:sz w:val="28"/>
          <w:szCs w:val="28"/>
          <w:lang w:val="uk-UA"/>
        </w:rPr>
        <w:t xml:space="preserve"> відповідно до головних завдань дошкільного закладу і </w:t>
      </w:r>
      <w:r w:rsidRPr="0043238E">
        <w:rPr>
          <w:rFonts w:ascii="Times New Roman" w:hAnsi="Times New Roman" w:cs="Times New Roman"/>
          <w:iCs/>
          <w:spacing w:val="1"/>
          <w:sz w:val="28"/>
          <w:szCs w:val="28"/>
          <w:lang w:val="uk-UA"/>
        </w:rPr>
        <w:t xml:space="preserve">була спрямована на </w:t>
      </w:r>
      <w:r w:rsidRPr="0043238E">
        <w:rPr>
          <w:rFonts w:ascii="Times New Roman" w:hAnsi="Times New Roman" w:cs="Times New Roman"/>
          <w:iCs/>
          <w:spacing w:val="3"/>
          <w:sz w:val="28"/>
          <w:szCs w:val="28"/>
          <w:lang w:val="uk-UA"/>
        </w:rPr>
        <w:t>ад</w:t>
      </w:r>
      <w:r w:rsidRPr="0043238E">
        <w:rPr>
          <w:rFonts w:ascii="Times New Roman" w:hAnsi="Times New Roman" w:cs="Times New Roman"/>
          <w:iCs/>
          <w:spacing w:val="6"/>
          <w:sz w:val="28"/>
          <w:szCs w:val="28"/>
          <w:lang w:val="uk-UA"/>
        </w:rPr>
        <w:t xml:space="preserve">аптацію дітей раннього віку до дошкільного закладу, </w:t>
      </w:r>
      <w:r w:rsidRPr="0043238E">
        <w:rPr>
          <w:rFonts w:ascii="Times New Roman" w:hAnsi="Times New Roman" w:cs="Times New Roman"/>
          <w:iCs/>
          <w:spacing w:val="1"/>
          <w:sz w:val="28"/>
          <w:szCs w:val="28"/>
          <w:lang w:val="uk-UA"/>
        </w:rPr>
        <w:t>виявлення особливостей психічного розвитку кожної дитини, що дозволило педагогам проводити необхідну корекційно–розвивальну роботу</w:t>
      </w:r>
      <w:r w:rsidRPr="0043238E">
        <w:rPr>
          <w:rFonts w:ascii="Times New Roman" w:hAnsi="Times New Roman" w:cs="Times New Roman"/>
          <w:iCs/>
          <w:spacing w:val="6"/>
          <w:sz w:val="28"/>
          <w:szCs w:val="28"/>
          <w:lang w:val="uk-UA"/>
        </w:rPr>
        <w:t>, психологічний супровід дітей групи компенсуючого типу, що забезпечило підготовку дітей до школи, забезпечення емоційного благополуччя майбутніх школярів та якісної підготовки їх до навчання у школі.</w:t>
      </w:r>
    </w:p>
    <w:p w:rsidR="0043238E" w:rsidRPr="0043238E" w:rsidRDefault="0043238E" w:rsidP="00D17C77">
      <w:pPr>
        <w:spacing w:after="0" w:line="240" w:lineRule="auto"/>
        <w:ind w:firstLine="709"/>
        <w:jc w:val="both"/>
        <w:rPr>
          <w:rFonts w:ascii="Times New Roman" w:hAnsi="Times New Roman" w:cs="Times New Roman"/>
          <w:sz w:val="28"/>
          <w:szCs w:val="28"/>
          <w:lang w:val="uk-UA"/>
        </w:rPr>
      </w:pPr>
      <w:r w:rsidRPr="0043238E">
        <w:rPr>
          <w:rFonts w:ascii="Times New Roman" w:hAnsi="Times New Roman" w:cs="Times New Roman"/>
          <w:sz w:val="28"/>
          <w:szCs w:val="28"/>
          <w:lang w:val="uk-UA"/>
        </w:rPr>
        <w:t>Особлива увага психологом та вихователями груп раннього віку  приділялась питанню забезпеченню успішної адаптації дітей раннього віку до нових умов життя в дошкільному закладі. З метою уникнення труднощів у перші тижні адаптаційного періоду педагоги намагаються створити комфортні, наближені до звичних для дитини умов життя. Повноцінний розвиток дітей забезпечувався в процесі активної діяльності: ігрової, предметно-практичної, мовленнєвої тощо. Методично правильне проведення режимних моментів, гігієнічних процедур, прогулянок, оздоровчих заходів сприяло зниженню захворюваності дітей, покращенню адаптації новоприбулих дітей.  Згідно плану роботи практичного психолога закладу в рамках превентивної роботи проводилися тематичні тижні, які сприяли формуванню соціальної компетентності дітей, створенню позитивного настрою: «Тиждень толерантності»,  «Тиждень психології», «Тиждень здоров</w:t>
      </w:r>
      <w:r w:rsidRPr="0043238E">
        <w:rPr>
          <w:rFonts w:ascii="Times New Roman" w:hAnsi="Times New Roman" w:cs="Times New Roman"/>
          <w:sz w:val="28"/>
          <w:szCs w:val="28"/>
        </w:rPr>
        <w:t>’</w:t>
      </w:r>
      <w:r w:rsidRPr="0043238E">
        <w:rPr>
          <w:rFonts w:ascii="Times New Roman" w:hAnsi="Times New Roman" w:cs="Times New Roman"/>
          <w:sz w:val="28"/>
          <w:szCs w:val="28"/>
          <w:lang w:val="uk-UA"/>
        </w:rPr>
        <w:t>я».</w:t>
      </w:r>
    </w:p>
    <w:p w:rsidR="0043238E" w:rsidRPr="0043238E" w:rsidRDefault="0043238E" w:rsidP="0043238E">
      <w:pPr>
        <w:tabs>
          <w:tab w:val="left" w:pos="960"/>
        </w:tabs>
        <w:spacing w:line="240" w:lineRule="auto"/>
        <w:ind w:firstLine="709"/>
        <w:jc w:val="both"/>
        <w:rPr>
          <w:rFonts w:ascii="Times New Roman" w:hAnsi="Times New Roman" w:cs="Times New Roman"/>
          <w:iCs/>
          <w:spacing w:val="-1"/>
          <w:sz w:val="28"/>
          <w:szCs w:val="28"/>
          <w:lang w:val="uk-UA"/>
        </w:rPr>
      </w:pPr>
      <w:r w:rsidRPr="0043238E">
        <w:rPr>
          <w:rFonts w:ascii="Times New Roman" w:hAnsi="Times New Roman" w:cs="Times New Roman"/>
          <w:bCs/>
          <w:iCs/>
          <w:spacing w:val="-1"/>
          <w:sz w:val="28"/>
          <w:szCs w:val="28"/>
          <w:lang w:val="uk-UA"/>
        </w:rPr>
        <w:t xml:space="preserve">Моніторинг стану готовності до шкільного навчання </w:t>
      </w:r>
      <w:r w:rsidRPr="0043238E">
        <w:rPr>
          <w:rFonts w:ascii="Times New Roman" w:hAnsi="Times New Roman" w:cs="Times New Roman"/>
          <w:iCs/>
          <w:spacing w:val="-1"/>
          <w:sz w:val="28"/>
          <w:szCs w:val="28"/>
          <w:lang w:val="uk-UA"/>
        </w:rPr>
        <w:t>показав, що із 65</w:t>
      </w:r>
      <w:r w:rsidRPr="0043238E">
        <w:rPr>
          <w:rFonts w:ascii="Times New Roman" w:hAnsi="Times New Roman" w:cs="Times New Roman"/>
          <w:iCs/>
          <w:spacing w:val="-1"/>
          <w:sz w:val="28"/>
          <w:szCs w:val="28"/>
          <w:u w:val="single"/>
          <w:lang w:val="uk-UA"/>
        </w:rPr>
        <w:t xml:space="preserve"> </w:t>
      </w:r>
      <w:r w:rsidRPr="0043238E">
        <w:rPr>
          <w:rFonts w:ascii="Times New Roman" w:hAnsi="Times New Roman" w:cs="Times New Roman"/>
          <w:iCs/>
          <w:spacing w:val="-1"/>
          <w:sz w:val="28"/>
          <w:szCs w:val="28"/>
          <w:lang w:val="uk-UA"/>
        </w:rPr>
        <w:t xml:space="preserve">дітей-випускників за психологічними та педагогічними критеріями готові до навчання у школі </w:t>
      </w:r>
      <w:r w:rsidR="00072AEF">
        <w:rPr>
          <w:rFonts w:ascii="Times New Roman" w:hAnsi="Times New Roman" w:cs="Times New Roman"/>
          <w:iCs/>
          <w:spacing w:val="-1"/>
          <w:sz w:val="28"/>
          <w:szCs w:val="28"/>
          <w:lang w:val="uk-UA"/>
        </w:rPr>
        <w:t>96%</w:t>
      </w:r>
      <w:r w:rsidRPr="0043238E">
        <w:rPr>
          <w:rFonts w:ascii="Times New Roman" w:hAnsi="Times New Roman" w:cs="Times New Roman"/>
          <w:iCs/>
          <w:spacing w:val="-1"/>
          <w:sz w:val="28"/>
          <w:szCs w:val="28"/>
          <w:lang w:val="uk-UA"/>
        </w:rPr>
        <w:t xml:space="preserve"> дітей (Таблиця № 3).</w:t>
      </w:r>
    </w:p>
    <w:p w:rsidR="00D17C77" w:rsidRPr="0043238E" w:rsidRDefault="0043238E" w:rsidP="00475A0D">
      <w:pPr>
        <w:tabs>
          <w:tab w:val="left" w:pos="960"/>
        </w:tabs>
        <w:spacing w:line="240" w:lineRule="auto"/>
        <w:rPr>
          <w:rFonts w:ascii="Times New Roman" w:hAnsi="Times New Roman" w:cs="Times New Roman"/>
          <w:sz w:val="28"/>
          <w:szCs w:val="28"/>
          <w:lang w:val="uk-UA"/>
        </w:rPr>
      </w:pPr>
      <w:r w:rsidRPr="0043238E">
        <w:rPr>
          <w:rFonts w:ascii="Times New Roman" w:hAnsi="Times New Roman" w:cs="Times New Roman"/>
          <w:iCs/>
          <w:spacing w:val="-1"/>
          <w:sz w:val="28"/>
          <w:szCs w:val="28"/>
          <w:lang w:val="uk-UA"/>
        </w:rPr>
        <w:lastRenderedPageBreak/>
        <w:tab/>
      </w:r>
      <w:r w:rsidRPr="0043238E">
        <w:rPr>
          <w:rFonts w:ascii="Times New Roman" w:hAnsi="Times New Roman" w:cs="Times New Roman"/>
          <w:iCs/>
          <w:spacing w:val="-1"/>
          <w:sz w:val="28"/>
          <w:szCs w:val="28"/>
          <w:lang w:val="uk-UA"/>
        </w:rPr>
        <w:tab/>
      </w:r>
      <w:r w:rsidRPr="0043238E">
        <w:rPr>
          <w:rFonts w:ascii="Times New Roman" w:hAnsi="Times New Roman" w:cs="Times New Roman"/>
          <w:iCs/>
          <w:spacing w:val="-1"/>
          <w:sz w:val="28"/>
          <w:szCs w:val="28"/>
          <w:lang w:val="uk-UA"/>
        </w:rPr>
        <w:tab/>
      </w:r>
      <w:r w:rsidRPr="0043238E">
        <w:rPr>
          <w:rFonts w:ascii="Times New Roman" w:hAnsi="Times New Roman" w:cs="Times New Roman"/>
          <w:iCs/>
          <w:spacing w:val="-1"/>
          <w:sz w:val="28"/>
          <w:szCs w:val="28"/>
          <w:lang w:val="uk-UA"/>
        </w:rPr>
        <w:tab/>
      </w:r>
      <w:r w:rsidRPr="0043238E">
        <w:rPr>
          <w:rFonts w:ascii="Times New Roman" w:hAnsi="Times New Roman" w:cs="Times New Roman"/>
          <w:iCs/>
          <w:spacing w:val="-1"/>
          <w:sz w:val="28"/>
          <w:szCs w:val="28"/>
          <w:lang w:val="uk-UA"/>
        </w:rPr>
        <w:tab/>
      </w:r>
      <w:r w:rsidRPr="0043238E">
        <w:rPr>
          <w:rFonts w:ascii="Times New Roman" w:hAnsi="Times New Roman" w:cs="Times New Roman"/>
          <w:iCs/>
          <w:spacing w:val="-1"/>
          <w:sz w:val="28"/>
          <w:szCs w:val="28"/>
          <w:lang w:val="uk-UA"/>
        </w:rPr>
        <w:tab/>
      </w:r>
      <w:r w:rsidRPr="0043238E">
        <w:rPr>
          <w:rFonts w:ascii="Times New Roman" w:hAnsi="Times New Roman" w:cs="Times New Roman"/>
          <w:iCs/>
          <w:spacing w:val="-1"/>
          <w:sz w:val="28"/>
          <w:szCs w:val="28"/>
          <w:lang w:val="uk-UA"/>
        </w:rPr>
        <w:tab/>
      </w:r>
      <w:r w:rsidRPr="0043238E">
        <w:rPr>
          <w:rFonts w:ascii="Times New Roman" w:hAnsi="Times New Roman" w:cs="Times New Roman"/>
          <w:iCs/>
          <w:spacing w:val="-1"/>
          <w:sz w:val="28"/>
          <w:szCs w:val="28"/>
          <w:lang w:val="uk-UA"/>
        </w:rPr>
        <w:tab/>
      </w:r>
      <w:r w:rsidRPr="0043238E">
        <w:rPr>
          <w:rFonts w:ascii="Times New Roman" w:hAnsi="Times New Roman" w:cs="Times New Roman"/>
          <w:iCs/>
          <w:spacing w:val="-1"/>
          <w:sz w:val="28"/>
          <w:szCs w:val="28"/>
          <w:lang w:val="uk-UA"/>
        </w:rPr>
        <w:tab/>
      </w:r>
      <w:r w:rsidRPr="0043238E">
        <w:rPr>
          <w:rFonts w:ascii="Times New Roman" w:hAnsi="Times New Roman" w:cs="Times New Roman"/>
          <w:iCs/>
          <w:spacing w:val="-1"/>
          <w:sz w:val="28"/>
          <w:szCs w:val="28"/>
          <w:lang w:val="uk-UA"/>
        </w:rPr>
        <w:tab/>
      </w:r>
      <w:r w:rsidRPr="0043238E">
        <w:rPr>
          <w:rFonts w:ascii="Times New Roman" w:hAnsi="Times New Roman" w:cs="Times New Roman"/>
          <w:sz w:val="28"/>
          <w:szCs w:val="28"/>
          <w:lang w:val="uk-UA"/>
        </w:rPr>
        <w:t>Таблиця № 3</w:t>
      </w:r>
    </w:p>
    <w:tbl>
      <w:tblPr>
        <w:tblW w:w="5388" w:type="pct"/>
        <w:tblInd w:w="-743" w:type="dxa"/>
        <w:tblCellMar>
          <w:left w:w="0" w:type="dxa"/>
          <w:right w:w="0" w:type="dxa"/>
        </w:tblCellMar>
        <w:tblLook w:val="04A0" w:firstRow="1" w:lastRow="0" w:firstColumn="1" w:lastColumn="0" w:noHBand="0" w:noVBand="1"/>
      </w:tblPr>
      <w:tblGrid>
        <w:gridCol w:w="573"/>
        <w:gridCol w:w="4311"/>
        <w:gridCol w:w="1583"/>
        <w:gridCol w:w="1292"/>
        <w:gridCol w:w="1436"/>
        <w:gridCol w:w="1259"/>
      </w:tblGrid>
      <w:tr w:rsidR="00D17C77" w:rsidRPr="00A12BA0" w:rsidTr="00D64911">
        <w:tc>
          <w:tcPr>
            <w:tcW w:w="27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7C77" w:rsidRPr="00A12BA0" w:rsidRDefault="00D17C77" w:rsidP="00D17C77">
            <w:pPr>
              <w:shd w:val="clear" w:color="auto" w:fill="FFFFFF" w:themeFill="background1"/>
              <w:spacing w:after="0" w:line="240" w:lineRule="auto"/>
              <w:rPr>
                <w:rFonts w:ascii="Times New Roman" w:eastAsia="Times New Roman" w:hAnsi="Times New Roman" w:cs="Times New Roman"/>
                <w:sz w:val="28"/>
                <w:szCs w:val="28"/>
              </w:rPr>
            </w:pPr>
            <w:r w:rsidRPr="00A12BA0">
              <w:rPr>
                <w:rFonts w:ascii="Times New Roman" w:eastAsia="Times New Roman" w:hAnsi="Times New Roman" w:cs="Times New Roman"/>
                <w:sz w:val="28"/>
                <w:szCs w:val="28"/>
              </w:rPr>
              <w:t>№ з/п</w:t>
            </w:r>
          </w:p>
        </w:tc>
        <w:tc>
          <w:tcPr>
            <w:tcW w:w="20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rPr>
            </w:pPr>
            <w:r w:rsidRPr="00A12BA0">
              <w:rPr>
                <w:rFonts w:ascii="Times New Roman" w:eastAsia="Times New Roman" w:hAnsi="Times New Roman" w:cs="Times New Roman"/>
                <w:sz w:val="28"/>
                <w:szCs w:val="28"/>
              </w:rPr>
              <w:t>Освітні лінії</w:t>
            </w:r>
          </w:p>
        </w:tc>
        <w:tc>
          <w:tcPr>
            <w:tcW w:w="266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C77" w:rsidRPr="00D40726" w:rsidRDefault="00D17C77" w:rsidP="00D40726">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rPr>
              <w:t>Показник на кінець травня 2021р</w:t>
            </w:r>
            <w:r w:rsidR="00D40726" w:rsidRPr="00A12BA0">
              <w:rPr>
                <w:rFonts w:ascii="Times New Roman" w:eastAsia="Times New Roman" w:hAnsi="Times New Roman" w:cs="Times New Roman"/>
                <w:sz w:val="28"/>
                <w:szCs w:val="28"/>
              </w:rPr>
              <w:t xml:space="preserve"> у %</w:t>
            </w:r>
          </w:p>
        </w:tc>
      </w:tr>
      <w:tr w:rsidR="00D17C77" w:rsidRPr="00A12BA0" w:rsidTr="00D64911">
        <w:tc>
          <w:tcPr>
            <w:tcW w:w="27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rPr>
            </w:pPr>
          </w:p>
        </w:tc>
        <w:tc>
          <w:tcPr>
            <w:tcW w:w="2062" w:type="pct"/>
            <w:tcBorders>
              <w:top w:val="nil"/>
              <w:left w:val="nil"/>
              <w:bottom w:val="single" w:sz="8" w:space="0" w:color="auto"/>
              <w:right w:val="single" w:sz="8"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rPr>
            </w:pPr>
          </w:p>
        </w:tc>
        <w:tc>
          <w:tcPr>
            <w:tcW w:w="757" w:type="pct"/>
            <w:tcBorders>
              <w:top w:val="nil"/>
              <w:left w:val="nil"/>
              <w:bottom w:val="single" w:sz="8" w:space="0" w:color="auto"/>
              <w:right w:val="single" w:sz="4"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Молодші</w:t>
            </w:r>
            <w:r w:rsidRPr="00A12BA0">
              <w:rPr>
                <w:rFonts w:ascii="Times New Roman" w:eastAsia="Times New Roman" w:hAnsi="Times New Roman" w:cs="Times New Roman"/>
                <w:sz w:val="28"/>
                <w:szCs w:val="28"/>
                <w:lang w:val="uk-UA"/>
              </w:rPr>
              <w:t xml:space="preserve"> груп</w:t>
            </w:r>
            <w:r>
              <w:rPr>
                <w:rFonts w:ascii="Times New Roman" w:eastAsia="Times New Roman" w:hAnsi="Times New Roman" w:cs="Times New Roman"/>
                <w:sz w:val="28"/>
                <w:szCs w:val="28"/>
                <w:lang w:val="uk-UA"/>
              </w:rPr>
              <w:t>и</w:t>
            </w:r>
          </w:p>
        </w:tc>
        <w:tc>
          <w:tcPr>
            <w:tcW w:w="618" w:type="pct"/>
            <w:tcBorders>
              <w:top w:val="nil"/>
              <w:left w:val="single" w:sz="4" w:space="0" w:color="auto"/>
              <w:bottom w:val="single" w:sz="8" w:space="0" w:color="auto"/>
              <w:right w:val="single" w:sz="4"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Середні</w:t>
            </w:r>
            <w:r w:rsidRPr="00A12BA0">
              <w:rPr>
                <w:rFonts w:ascii="Times New Roman" w:eastAsia="Times New Roman" w:hAnsi="Times New Roman" w:cs="Times New Roman"/>
                <w:sz w:val="28"/>
                <w:szCs w:val="28"/>
                <w:lang w:val="uk-UA"/>
              </w:rPr>
              <w:t xml:space="preserve"> груп</w:t>
            </w:r>
            <w:r>
              <w:rPr>
                <w:rFonts w:ascii="Times New Roman" w:eastAsia="Times New Roman" w:hAnsi="Times New Roman" w:cs="Times New Roman"/>
                <w:sz w:val="28"/>
                <w:szCs w:val="28"/>
                <w:lang w:val="uk-UA"/>
              </w:rPr>
              <w:t>и</w:t>
            </w:r>
          </w:p>
        </w:tc>
        <w:tc>
          <w:tcPr>
            <w:tcW w:w="687" w:type="pct"/>
            <w:tcBorders>
              <w:top w:val="nil"/>
              <w:left w:val="single" w:sz="4" w:space="0" w:color="auto"/>
              <w:bottom w:val="single" w:sz="8" w:space="0" w:color="auto"/>
              <w:right w:val="single" w:sz="4"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Старші </w:t>
            </w:r>
            <w:r w:rsidRPr="00A12BA0">
              <w:rPr>
                <w:rFonts w:ascii="Times New Roman" w:eastAsia="Times New Roman" w:hAnsi="Times New Roman" w:cs="Times New Roman"/>
                <w:sz w:val="28"/>
                <w:szCs w:val="28"/>
                <w:lang w:val="uk-UA"/>
              </w:rPr>
              <w:t>груп</w:t>
            </w:r>
            <w:r>
              <w:rPr>
                <w:rFonts w:ascii="Times New Roman" w:eastAsia="Times New Roman" w:hAnsi="Times New Roman" w:cs="Times New Roman"/>
                <w:sz w:val="28"/>
                <w:szCs w:val="28"/>
                <w:lang w:val="uk-UA"/>
              </w:rPr>
              <w:t>и</w:t>
            </w:r>
          </w:p>
        </w:tc>
        <w:tc>
          <w:tcPr>
            <w:tcW w:w="602" w:type="pct"/>
            <w:tcBorders>
              <w:top w:val="nil"/>
              <w:left w:val="single" w:sz="4" w:space="0" w:color="auto"/>
              <w:bottom w:val="single" w:sz="8" w:space="0" w:color="auto"/>
              <w:right w:val="single" w:sz="8"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По ЗДО</w:t>
            </w:r>
          </w:p>
        </w:tc>
      </w:tr>
      <w:tr w:rsidR="00D17C77" w:rsidRPr="00A12BA0" w:rsidTr="00D64911">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rPr>
            </w:pPr>
            <w:r w:rsidRPr="00A12BA0">
              <w:rPr>
                <w:rFonts w:ascii="Times New Roman" w:eastAsia="Times New Roman" w:hAnsi="Times New Roman" w:cs="Times New Roman"/>
                <w:sz w:val="28"/>
                <w:szCs w:val="28"/>
              </w:rPr>
              <w:t>1</w:t>
            </w:r>
          </w:p>
        </w:tc>
        <w:tc>
          <w:tcPr>
            <w:tcW w:w="2062" w:type="pct"/>
            <w:tcBorders>
              <w:top w:val="nil"/>
              <w:left w:val="nil"/>
              <w:bottom w:val="single" w:sz="8" w:space="0" w:color="auto"/>
              <w:right w:val="single" w:sz="8" w:space="0" w:color="auto"/>
            </w:tcBorders>
            <w:tcMar>
              <w:top w:w="0" w:type="dxa"/>
              <w:left w:w="108" w:type="dxa"/>
              <w:bottom w:w="0" w:type="dxa"/>
              <w:right w:w="108" w:type="dxa"/>
            </w:tcMar>
            <w:hideMark/>
          </w:tcPr>
          <w:p w:rsidR="00D17C77" w:rsidRPr="001E33E4" w:rsidRDefault="00D17C77" w:rsidP="00D40726">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rPr>
              <w:t>Освітня лінія «Особистість дитини»</w:t>
            </w:r>
          </w:p>
        </w:tc>
        <w:tc>
          <w:tcPr>
            <w:tcW w:w="757" w:type="pct"/>
            <w:tcBorders>
              <w:top w:val="nil"/>
              <w:left w:val="nil"/>
              <w:bottom w:val="single" w:sz="8" w:space="0" w:color="auto"/>
              <w:right w:val="single" w:sz="4"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80</w:t>
            </w:r>
          </w:p>
        </w:tc>
        <w:tc>
          <w:tcPr>
            <w:tcW w:w="618" w:type="pct"/>
            <w:tcBorders>
              <w:top w:val="nil"/>
              <w:left w:val="single" w:sz="4" w:space="0" w:color="auto"/>
              <w:bottom w:val="single" w:sz="8" w:space="0" w:color="auto"/>
              <w:right w:val="single" w:sz="4"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85</w:t>
            </w:r>
          </w:p>
        </w:tc>
        <w:tc>
          <w:tcPr>
            <w:tcW w:w="687" w:type="pct"/>
            <w:tcBorders>
              <w:top w:val="nil"/>
              <w:left w:val="single" w:sz="4" w:space="0" w:color="auto"/>
              <w:bottom w:val="single" w:sz="8" w:space="0" w:color="auto"/>
              <w:right w:val="single" w:sz="4"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84</w:t>
            </w:r>
          </w:p>
        </w:tc>
        <w:tc>
          <w:tcPr>
            <w:tcW w:w="602" w:type="pct"/>
            <w:tcBorders>
              <w:top w:val="nil"/>
              <w:left w:val="single" w:sz="4" w:space="0" w:color="auto"/>
              <w:bottom w:val="single" w:sz="8" w:space="0" w:color="auto"/>
              <w:right w:val="single" w:sz="8"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83</w:t>
            </w:r>
          </w:p>
        </w:tc>
      </w:tr>
      <w:tr w:rsidR="00D17C77" w:rsidRPr="00A12BA0" w:rsidTr="00D64911">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rPr>
            </w:pPr>
            <w:r w:rsidRPr="00A12BA0">
              <w:rPr>
                <w:rFonts w:ascii="Times New Roman" w:eastAsia="Times New Roman" w:hAnsi="Times New Roman" w:cs="Times New Roman"/>
                <w:sz w:val="28"/>
                <w:szCs w:val="28"/>
              </w:rPr>
              <w:t>2</w:t>
            </w:r>
          </w:p>
        </w:tc>
        <w:tc>
          <w:tcPr>
            <w:tcW w:w="2062" w:type="pct"/>
            <w:tcBorders>
              <w:top w:val="nil"/>
              <w:left w:val="nil"/>
              <w:bottom w:val="single" w:sz="8" w:space="0" w:color="auto"/>
              <w:right w:val="single" w:sz="8" w:space="0" w:color="auto"/>
            </w:tcBorders>
            <w:tcMar>
              <w:top w:w="0" w:type="dxa"/>
              <w:left w:w="108" w:type="dxa"/>
              <w:bottom w:w="0" w:type="dxa"/>
              <w:right w:w="108" w:type="dxa"/>
            </w:tcMar>
            <w:hideMark/>
          </w:tcPr>
          <w:p w:rsidR="00D17C77" w:rsidRPr="001E33E4" w:rsidRDefault="00D17C77" w:rsidP="00D40726">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rPr>
              <w:t>Освітня лінія «Дитина в соціумі»</w:t>
            </w:r>
          </w:p>
        </w:tc>
        <w:tc>
          <w:tcPr>
            <w:tcW w:w="757" w:type="pct"/>
            <w:tcBorders>
              <w:top w:val="nil"/>
              <w:left w:val="nil"/>
              <w:bottom w:val="single" w:sz="8" w:space="0" w:color="auto"/>
              <w:right w:val="single" w:sz="4"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79</w:t>
            </w:r>
          </w:p>
        </w:tc>
        <w:tc>
          <w:tcPr>
            <w:tcW w:w="618" w:type="pct"/>
            <w:tcBorders>
              <w:top w:val="nil"/>
              <w:left w:val="single" w:sz="4" w:space="0" w:color="auto"/>
              <w:bottom w:val="single" w:sz="8" w:space="0" w:color="auto"/>
              <w:right w:val="single" w:sz="4"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94</w:t>
            </w:r>
          </w:p>
        </w:tc>
        <w:tc>
          <w:tcPr>
            <w:tcW w:w="687" w:type="pct"/>
            <w:tcBorders>
              <w:top w:val="nil"/>
              <w:left w:val="single" w:sz="4" w:space="0" w:color="auto"/>
              <w:bottom w:val="single" w:sz="8" w:space="0" w:color="auto"/>
              <w:right w:val="single" w:sz="4"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82</w:t>
            </w:r>
          </w:p>
        </w:tc>
        <w:tc>
          <w:tcPr>
            <w:tcW w:w="602" w:type="pct"/>
            <w:tcBorders>
              <w:top w:val="nil"/>
              <w:left w:val="single" w:sz="4" w:space="0" w:color="auto"/>
              <w:bottom w:val="single" w:sz="8" w:space="0" w:color="auto"/>
              <w:right w:val="single" w:sz="8"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85</w:t>
            </w:r>
          </w:p>
        </w:tc>
      </w:tr>
      <w:tr w:rsidR="00D17C77" w:rsidRPr="00A12BA0" w:rsidTr="00D64911">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rPr>
            </w:pPr>
            <w:r w:rsidRPr="00A12BA0">
              <w:rPr>
                <w:rFonts w:ascii="Times New Roman" w:eastAsia="Times New Roman" w:hAnsi="Times New Roman" w:cs="Times New Roman"/>
                <w:sz w:val="28"/>
                <w:szCs w:val="28"/>
              </w:rPr>
              <w:t>3</w:t>
            </w:r>
          </w:p>
        </w:tc>
        <w:tc>
          <w:tcPr>
            <w:tcW w:w="2062" w:type="pct"/>
            <w:tcBorders>
              <w:top w:val="nil"/>
              <w:left w:val="nil"/>
              <w:bottom w:val="single" w:sz="8" w:space="0" w:color="auto"/>
              <w:right w:val="single" w:sz="8" w:space="0" w:color="auto"/>
            </w:tcBorders>
            <w:tcMar>
              <w:top w:w="0" w:type="dxa"/>
              <w:left w:w="108" w:type="dxa"/>
              <w:bottom w:w="0" w:type="dxa"/>
              <w:right w:w="108" w:type="dxa"/>
            </w:tcMar>
            <w:hideMark/>
          </w:tcPr>
          <w:p w:rsidR="00D17C77"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rPr>
              <w:t>Освітня лінія «Дитина в природному довкіллі»</w:t>
            </w:r>
          </w:p>
          <w:p w:rsidR="00D17C77" w:rsidRPr="001E33E4"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p>
        </w:tc>
        <w:tc>
          <w:tcPr>
            <w:tcW w:w="757" w:type="pct"/>
            <w:tcBorders>
              <w:top w:val="nil"/>
              <w:left w:val="nil"/>
              <w:bottom w:val="single" w:sz="8" w:space="0" w:color="auto"/>
              <w:right w:val="single" w:sz="4"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72</w:t>
            </w:r>
          </w:p>
        </w:tc>
        <w:tc>
          <w:tcPr>
            <w:tcW w:w="618" w:type="pct"/>
            <w:tcBorders>
              <w:top w:val="nil"/>
              <w:left w:val="single" w:sz="4" w:space="0" w:color="auto"/>
              <w:bottom w:val="single" w:sz="8" w:space="0" w:color="auto"/>
              <w:right w:val="single" w:sz="4"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78</w:t>
            </w:r>
          </w:p>
        </w:tc>
        <w:tc>
          <w:tcPr>
            <w:tcW w:w="687" w:type="pct"/>
            <w:tcBorders>
              <w:top w:val="nil"/>
              <w:left w:val="single" w:sz="4" w:space="0" w:color="auto"/>
              <w:bottom w:val="single" w:sz="8" w:space="0" w:color="auto"/>
              <w:right w:val="single" w:sz="4"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87</w:t>
            </w:r>
          </w:p>
        </w:tc>
        <w:tc>
          <w:tcPr>
            <w:tcW w:w="602" w:type="pct"/>
            <w:tcBorders>
              <w:top w:val="nil"/>
              <w:left w:val="single" w:sz="4" w:space="0" w:color="auto"/>
              <w:bottom w:val="single" w:sz="8" w:space="0" w:color="auto"/>
              <w:right w:val="single" w:sz="8"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79</w:t>
            </w:r>
          </w:p>
        </w:tc>
      </w:tr>
      <w:tr w:rsidR="00D17C77" w:rsidRPr="00A12BA0" w:rsidTr="00D64911">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rPr>
            </w:pPr>
            <w:r w:rsidRPr="00A12BA0">
              <w:rPr>
                <w:rFonts w:ascii="Times New Roman" w:eastAsia="Times New Roman" w:hAnsi="Times New Roman" w:cs="Times New Roman"/>
                <w:sz w:val="28"/>
                <w:szCs w:val="28"/>
              </w:rPr>
              <w:t>4</w:t>
            </w:r>
          </w:p>
        </w:tc>
        <w:tc>
          <w:tcPr>
            <w:tcW w:w="2062" w:type="pct"/>
            <w:tcBorders>
              <w:top w:val="nil"/>
              <w:left w:val="nil"/>
              <w:bottom w:val="single" w:sz="8" w:space="0" w:color="auto"/>
              <w:right w:val="single" w:sz="8" w:space="0" w:color="auto"/>
            </w:tcBorders>
            <w:tcMar>
              <w:top w:w="0" w:type="dxa"/>
              <w:left w:w="108" w:type="dxa"/>
              <w:bottom w:w="0" w:type="dxa"/>
              <w:right w:w="108" w:type="dxa"/>
            </w:tcMar>
            <w:hideMark/>
          </w:tcPr>
          <w:p w:rsidR="00D17C77" w:rsidRPr="00D40726" w:rsidRDefault="00D17C77" w:rsidP="00D40726">
            <w:pPr>
              <w:shd w:val="clear" w:color="auto" w:fill="FFFFFF" w:themeFill="background1"/>
              <w:spacing w:after="0" w:line="240" w:lineRule="auto"/>
              <w:jc w:val="center"/>
              <w:rPr>
                <w:rFonts w:ascii="Times New Roman" w:eastAsia="Times New Roman" w:hAnsi="Times New Roman" w:cs="Times New Roman"/>
                <w:sz w:val="28"/>
                <w:szCs w:val="28"/>
              </w:rPr>
            </w:pPr>
            <w:r w:rsidRPr="00A12BA0">
              <w:rPr>
                <w:rFonts w:ascii="Times New Roman" w:eastAsia="Times New Roman" w:hAnsi="Times New Roman" w:cs="Times New Roman"/>
                <w:sz w:val="28"/>
                <w:szCs w:val="28"/>
              </w:rPr>
              <w:t xml:space="preserve">Освітня </w:t>
            </w:r>
            <w:r>
              <w:rPr>
                <w:rFonts w:ascii="Times New Roman" w:eastAsia="Times New Roman" w:hAnsi="Times New Roman" w:cs="Times New Roman"/>
                <w:sz w:val="28"/>
                <w:szCs w:val="28"/>
              </w:rPr>
              <w:t xml:space="preserve">лінія «Дитина у світі </w:t>
            </w:r>
            <w:r>
              <w:rPr>
                <w:rFonts w:ascii="Times New Roman" w:eastAsia="Times New Roman" w:hAnsi="Times New Roman" w:cs="Times New Roman"/>
                <w:sz w:val="28"/>
                <w:szCs w:val="28"/>
                <w:lang w:val="uk-UA"/>
              </w:rPr>
              <w:t>мистецтва</w:t>
            </w:r>
            <w:r w:rsidRPr="00A12BA0">
              <w:rPr>
                <w:rFonts w:ascii="Times New Roman" w:eastAsia="Times New Roman" w:hAnsi="Times New Roman" w:cs="Times New Roman"/>
                <w:sz w:val="28"/>
                <w:szCs w:val="28"/>
              </w:rPr>
              <w:t>»</w:t>
            </w:r>
          </w:p>
        </w:tc>
        <w:tc>
          <w:tcPr>
            <w:tcW w:w="757" w:type="pct"/>
            <w:tcBorders>
              <w:top w:val="nil"/>
              <w:left w:val="nil"/>
              <w:bottom w:val="single" w:sz="8" w:space="0" w:color="auto"/>
              <w:right w:val="single" w:sz="4"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74</w:t>
            </w:r>
          </w:p>
        </w:tc>
        <w:tc>
          <w:tcPr>
            <w:tcW w:w="618" w:type="pct"/>
            <w:tcBorders>
              <w:top w:val="nil"/>
              <w:left w:val="single" w:sz="4" w:space="0" w:color="auto"/>
              <w:bottom w:val="single" w:sz="8" w:space="0" w:color="auto"/>
              <w:right w:val="single" w:sz="4"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65</w:t>
            </w:r>
          </w:p>
        </w:tc>
        <w:tc>
          <w:tcPr>
            <w:tcW w:w="687" w:type="pct"/>
            <w:tcBorders>
              <w:top w:val="nil"/>
              <w:left w:val="single" w:sz="4" w:space="0" w:color="auto"/>
              <w:bottom w:val="single" w:sz="8" w:space="0" w:color="auto"/>
              <w:right w:val="single" w:sz="4"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89</w:t>
            </w:r>
          </w:p>
        </w:tc>
        <w:tc>
          <w:tcPr>
            <w:tcW w:w="602" w:type="pct"/>
            <w:tcBorders>
              <w:top w:val="nil"/>
              <w:left w:val="single" w:sz="4" w:space="0" w:color="auto"/>
              <w:bottom w:val="single" w:sz="8" w:space="0" w:color="auto"/>
              <w:right w:val="single" w:sz="8"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76</w:t>
            </w:r>
          </w:p>
        </w:tc>
      </w:tr>
      <w:tr w:rsidR="00D17C77" w:rsidRPr="00A12BA0" w:rsidTr="00D64911">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rPr>
            </w:pPr>
            <w:r w:rsidRPr="00A12BA0">
              <w:rPr>
                <w:rFonts w:ascii="Times New Roman" w:eastAsia="Times New Roman" w:hAnsi="Times New Roman" w:cs="Times New Roman"/>
                <w:sz w:val="28"/>
                <w:szCs w:val="28"/>
              </w:rPr>
              <w:t>5</w:t>
            </w:r>
          </w:p>
        </w:tc>
        <w:tc>
          <w:tcPr>
            <w:tcW w:w="2062" w:type="pct"/>
            <w:tcBorders>
              <w:top w:val="nil"/>
              <w:left w:val="nil"/>
              <w:bottom w:val="single" w:sz="8" w:space="0" w:color="auto"/>
              <w:right w:val="single" w:sz="8" w:space="0" w:color="auto"/>
            </w:tcBorders>
            <w:tcMar>
              <w:top w:w="0" w:type="dxa"/>
              <w:left w:w="108" w:type="dxa"/>
              <w:bottom w:w="0" w:type="dxa"/>
              <w:right w:w="108" w:type="dxa"/>
            </w:tcMar>
            <w:hideMark/>
          </w:tcPr>
          <w:p w:rsidR="00D17C77" w:rsidRPr="001E33E4" w:rsidRDefault="00D17C77" w:rsidP="00D40726">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rPr>
              <w:t>Освітня лінія «Гра дитини»</w:t>
            </w:r>
          </w:p>
        </w:tc>
        <w:tc>
          <w:tcPr>
            <w:tcW w:w="757" w:type="pct"/>
            <w:tcBorders>
              <w:top w:val="nil"/>
              <w:left w:val="nil"/>
              <w:bottom w:val="single" w:sz="8" w:space="0" w:color="auto"/>
              <w:right w:val="single" w:sz="4"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91</w:t>
            </w:r>
          </w:p>
        </w:tc>
        <w:tc>
          <w:tcPr>
            <w:tcW w:w="618" w:type="pct"/>
            <w:tcBorders>
              <w:top w:val="nil"/>
              <w:left w:val="single" w:sz="4" w:space="0" w:color="auto"/>
              <w:bottom w:val="single" w:sz="8" w:space="0" w:color="auto"/>
              <w:right w:val="single" w:sz="4" w:space="0" w:color="auto"/>
            </w:tcBorders>
          </w:tcPr>
          <w:p w:rsidR="00D17C77" w:rsidRPr="00A12BA0" w:rsidRDefault="00D17C77" w:rsidP="00D64911">
            <w:pPr>
              <w:shd w:val="clear" w:color="auto" w:fill="FFFFFF" w:themeFill="background1"/>
              <w:spacing w:after="0" w:line="240" w:lineRule="auto"/>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 xml:space="preserve">      94</w:t>
            </w:r>
          </w:p>
        </w:tc>
        <w:tc>
          <w:tcPr>
            <w:tcW w:w="687" w:type="pct"/>
            <w:tcBorders>
              <w:top w:val="nil"/>
              <w:left w:val="single" w:sz="4" w:space="0" w:color="auto"/>
              <w:bottom w:val="single" w:sz="8" w:space="0" w:color="auto"/>
              <w:right w:val="single" w:sz="4"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96</w:t>
            </w:r>
          </w:p>
        </w:tc>
        <w:tc>
          <w:tcPr>
            <w:tcW w:w="602" w:type="pct"/>
            <w:tcBorders>
              <w:top w:val="nil"/>
              <w:left w:val="single" w:sz="4" w:space="0" w:color="auto"/>
              <w:bottom w:val="single" w:sz="8" w:space="0" w:color="auto"/>
              <w:right w:val="single" w:sz="8" w:space="0" w:color="auto"/>
            </w:tcBorders>
          </w:tcPr>
          <w:p w:rsidR="00D17C77" w:rsidRPr="00A12BA0" w:rsidRDefault="00D17C77" w:rsidP="00D64911">
            <w:pPr>
              <w:shd w:val="clear" w:color="auto" w:fill="FFFFFF" w:themeFill="background1"/>
              <w:spacing w:after="0" w:line="240" w:lineRule="auto"/>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 xml:space="preserve">     94</w:t>
            </w:r>
          </w:p>
        </w:tc>
      </w:tr>
      <w:tr w:rsidR="00D17C77" w:rsidRPr="00A12BA0" w:rsidTr="00D64911">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rPr>
            </w:pPr>
            <w:r w:rsidRPr="00A12BA0">
              <w:rPr>
                <w:rFonts w:ascii="Times New Roman" w:eastAsia="Times New Roman" w:hAnsi="Times New Roman" w:cs="Times New Roman"/>
                <w:sz w:val="28"/>
                <w:szCs w:val="28"/>
              </w:rPr>
              <w:t>6</w:t>
            </w:r>
          </w:p>
        </w:tc>
        <w:tc>
          <w:tcPr>
            <w:tcW w:w="2062" w:type="pct"/>
            <w:tcBorders>
              <w:top w:val="nil"/>
              <w:left w:val="nil"/>
              <w:bottom w:val="single" w:sz="8" w:space="0" w:color="auto"/>
              <w:right w:val="single" w:sz="8" w:space="0" w:color="auto"/>
            </w:tcBorders>
            <w:tcMar>
              <w:top w:w="0" w:type="dxa"/>
              <w:left w:w="108" w:type="dxa"/>
              <w:bottom w:w="0" w:type="dxa"/>
              <w:right w:w="108" w:type="dxa"/>
            </w:tcMar>
            <w:hideMark/>
          </w:tcPr>
          <w:p w:rsidR="00D17C77" w:rsidRPr="001E33E4" w:rsidRDefault="00D17C77" w:rsidP="00D40726">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rPr>
              <w:t>Освітня лінія «Дитина в сенсорно-пізнавальному просторі»</w:t>
            </w:r>
          </w:p>
        </w:tc>
        <w:tc>
          <w:tcPr>
            <w:tcW w:w="757" w:type="pct"/>
            <w:tcBorders>
              <w:top w:val="nil"/>
              <w:left w:val="nil"/>
              <w:bottom w:val="single" w:sz="4" w:space="0" w:color="auto"/>
              <w:right w:val="single" w:sz="4"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82</w:t>
            </w:r>
          </w:p>
        </w:tc>
        <w:tc>
          <w:tcPr>
            <w:tcW w:w="618" w:type="pct"/>
            <w:tcBorders>
              <w:top w:val="nil"/>
              <w:left w:val="single" w:sz="4" w:space="0" w:color="auto"/>
              <w:bottom w:val="single" w:sz="8" w:space="0" w:color="auto"/>
              <w:right w:val="single" w:sz="4"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88</w:t>
            </w:r>
          </w:p>
        </w:tc>
        <w:tc>
          <w:tcPr>
            <w:tcW w:w="687" w:type="pct"/>
            <w:tcBorders>
              <w:top w:val="nil"/>
              <w:left w:val="single" w:sz="4" w:space="0" w:color="auto"/>
              <w:bottom w:val="single" w:sz="8" w:space="0" w:color="auto"/>
              <w:right w:val="single" w:sz="4"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90</w:t>
            </w:r>
          </w:p>
        </w:tc>
        <w:tc>
          <w:tcPr>
            <w:tcW w:w="602" w:type="pct"/>
            <w:tcBorders>
              <w:top w:val="nil"/>
              <w:left w:val="single" w:sz="4" w:space="0" w:color="auto"/>
              <w:bottom w:val="single" w:sz="8" w:space="0" w:color="auto"/>
              <w:right w:val="single" w:sz="8"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87</w:t>
            </w:r>
          </w:p>
        </w:tc>
      </w:tr>
      <w:tr w:rsidR="00D17C77" w:rsidRPr="00A12BA0" w:rsidTr="00D64911">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rPr>
            </w:pPr>
            <w:r w:rsidRPr="00A12BA0">
              <w:rPr>
                <w:rFonts w:ascii="Times New Roman" w:eastAsia="Times New Roman" w:hAnsi="Times New Roman" w:cs="Times New Roman"/>
                <w:sz w:val="28"/>
                <w:szCs w:val="28"/>
              </w:rPr>
              <w:t>7</w:t>
            </w:r>
          </w:p>
        </w:tc>
        <w:tc>
          <w:tcPr>
            <w:tcW w:w="2062" w:type="pct"/>
            <w:tcBorders>
              <w:top w:val="nil"/>
              <w:left w:val="nil"/>
              <w:bottom w:val="single" w:sz="8" w:space="0" w:color="auto"/>
              <w:right w:val="single" w:sz="8" w:space="0" w:color="auto"/>
            </w:tcBorders>
            <w:tcMar>
              <w:top w:w="0" w:type="dxa"/>
              <w:left w:w="108" w:type="dxa"/>
              <w:bottom w:w="0" w:type="dxa"/>
              <w:right w:w="108" w:type="dxa"/>
            </w:tcMar>
            <w:hideMark/>
          </w:tcPr>
          <w:p w:rsidR="00D17C77" w:rsidRPr="001E33E4" w:rsidRDefault="00D17C77" w:rsidP="00D40726">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rPr>
              <w:t>Освітня лінія «Мовлення дитини»</w:t>
            </w:r>
          </w:p>
        </w:tc>
        <w:tc>
          <w:tcPr>
            <w:tcW w:w="757"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73</w:t>
            </w:r>
          </w:p>
        </w:tc>
        <w:tc>
          <w:tcPr>
            <w:tcW w:w="618" w:type="pct"/>
            <w:tcBorders>
              <w:top w:val="single" w:sz="4" w:space="0" w:color="auto"/>
              <w:left w:val="nil"/>
              <w:bottom w:val="single" w:sz="4" w:space="0" w:color="auto"/>
              <w:right w:val="single" w:sz="4"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83</w:t>
            </w:r>
          </w:p>
        </w:tc>
        <w:tc>
          <w:tcPr>
            <w:tcW w:w="687" w:type="pct"/>
            <w:tcBorders>
              <w:top w:val="single" w:sz="8" w:space="0" w:color="auto"/>
              <w:left w:val="single" w:sz="4" w:space="0" w:color="auto"/>
              <w:bottom w:val="single" w:sz="4" w:space="0" w:color="auto"/>
              <w:right w:val="single" w:sz="4"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94</w:t>
            </w:r>
          </w:p>
        </w:tc>
        <w:tc>
          <w:tcPr>
            <w:tcW w:w="602" w:type="pct"/>
            <w:tcBorders>
              <w:top w:val="single" w:sz="8" w:space="0" w:color="auto"/>
              <w:left w:val="single" w:sz="4" w:space="0" w:color="auto"/>
              <w:bottom w:val="single" w:sz="4" w:space="0" w:color="auto"/>
              <w:right w:val="single" w:sz="8" w:space="0" w:color="auto"/>
            </w:tcBorders>
          </w:tcPr>
          <w:p w:rsidR="00D17C77" w:rsidRPr="00A12BA0" w:rsidRDefault="00D17C77" w:rsidP="00D64911">
            <w:pPr>
              <w:shd w:val="clear" w:color="auto" w:fill="FFFFFF" w:themeFill="background1"/>
              <w:spacing w:after="0" w:line="240" w:lineRule="auto"/>
              <w:jc w:val="center"/>
              <w:rPr>
                <w:rFonts w:ascii="Times New Roman" w:eastAsia="Times New Roman" w:hAnsi="Times New Roman" w:cs="Times New Roman"/>
                <w:sz w:val="28"/>
                <w:szCs w:val="28"/>
                <w:lang w:val="uk-UA"/>
              </w:rPr>
            </w:pPr>
            <w:r w:rsidRPr="00A12BA0">
              <w:rPr>
                <w:rFonts w:ascii="Times New Roman" w:eastAsia="Times New Roman" w:hAnsi="Times New Roman" w:cs="Times New Roman"/>
                <w:sz w:val="28"/>
                <w:szCs w:val="28"/>
                <w:lang w:val="uk-UA"/>
              </w:rPr>
              <w:t>83</w:t>
            </w:r>
          </w:p>
        </w:tc>
      </w:tr>
    </w:tbl>
    <w:p w:rsidR="00072AEF" w:rsidRDefault="00072AEF" w:rsidP="00072AEF">
      <w:pPr>
        <w:spacing w:line="240" w:lineRule="auto"/>
        <w:jc w:val="both"/>
        <w:rPr>
          <w:rFonts w:ascii="Times New Roman" w:hAnsi="Times New Roman" w:cs="Times New Roman"/>
          <w:sz w:val="28"/>
          <w:szCs w:val="28"/>
          <w:lang w:val="uk-UA"/>
        </w:rPr>
      </w:pPr>
    </w:p>
    <w:p w:rsidR="0043238E" w:rsidRDefault="00072AEF" w:rsidP="003808DB">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3238E" w:rsidRPr="0043238E">
        <w:rPr>
          <w:rFonts w:ascii="Times New Roman" w:hAnsi="Times New Roman" w:cs="Times New Roman"/>
          <w:b/>
          <w:sz w:val="28"/>
          <w:szCs w:val="28"/>
          <w:lang w:val="uk-UA"/>
        </w:rPr>
        <w:t xml:space="preserve">Медична робота </w:t>
      </w:r>
      <w:r w:rsidR="0043238E" w:rsidRPr="0043238E">
        <w:rPr>
          <w:rFonts w:ascii="Times New Roman" w:hAnsi="Times New Roman" w:cs="Times New Roman"/>
          <w:sz w:val="28"/>
          <w:szCs w:val="28"/>
          <w:lang w:val="uk-UA"/>
        </w:rPr>
        <w:t xml:space="preserve">у закладі спрямована на зміцнення фізичного та психічного здоров’я дітей, як того вимагає закон України «Про дошкільну освіту». Уся робота в дошкільному закладі проводиться та </w:t>
      </w:r>
      <w:r w:rsidR="0043238E" w:rsidRPr="0043238E">
        <w:rPr>
          <w:rFonts w:ascii="Times New Roman" w:hAnsi="Times New Roman" w:cs="Times New Roman"/>
          <w:spacing w:val="-4"/>
          <w:sz w:val="28"/>
          <w:szCs w:val="28"/>
          <w:lang w:val="uk-UA"/>
        </w:rPr>
        <w:t>контролюється виконання санітарно-гігієнічних норм працівниками закладу на всіх</w:t>
      </w:r>
      <w:r w:rsidR="0043238E" w:rsidRPr="0043238E">
        <w:rPr>
          <w:rFonts w:ascii="Times New Roman" w:hAnsi="Times New Roman" w:cs="Times New Roman"/>
          <w:sz w:val="28"/>
          <w:szCs w:val="28"/>
          <w:lang w:val="uk-UA"/>
        </w:rPr>
        <w:t xml:space="preserve"> ділянках; здійснюється щоденний огляд дітей при прийомі у заклад,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підтримують інтерес дитини до власного здоров’я; проводиться просвітницька робота з батьками через інформаційні куточки, куточок здоров’я. </w:t>
      </w:r>
    </w:p>
    <w:p w:rsidR="003808DB" w:rsidRDefault="008508A3" w:rsidP="003808DB">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08DB">
        <w:rPr>
          <w:rFonts w:ascii="Times New Roman" w:hAnsi="Times New Roman" w:cs="Times New Roman"/>
          <w:sz w:val="28"/>
          <w:szCs w:val="28"/>
          <w:lang w:val="uk-UA"/>
        </w:rPr>
        <w:t>Враховуючи аналіз діяльності ЗДО за минулий навчальний рік та враховуючи сильні і слабкі сторони закладу освіти, колегіально вирішено винести в 2021/2022 навчальному році  на опрацювання такі завдання:</w:t>
      </w:r>
    </w:p>
    <w:p w:rsidR="003808DB" w:rsidRDefault="008508A3" w:rsidP="008508A3">
      <w:pPr>
        <w:pStyle w:val="a3"/>
        <w:numPr>
          <w:ilvl w:val="1"/>
          <w:numId w:val="1"/>
        </w:numPr>
        <w:jc w:val="both"/>
        <w:rPr>
          <w:sz w:val="28"/>
          <w:szCs w:val="28"/>
          <w:lang w:val="uk-UA"/>
        </w:rPr>
      </w:pPr>
      <w:r>
        <w:rPr>
          <w:sz w:val="28"/>
          <w:szCs w:val="28"/>
          <w:lang w:val="uk-UA"/>
        </w:rPr>
        <w:t>Спрямувати роботу педагогічного колективу ЗДО на організацію та проведення роботи з дітьми дошкільного віку для набуття логіко - математичної компетентності з освітньої лінії «Дитина в сенсорно - пізнавальному просторі»</w:t>
      </w:r>
      <w:r w:rsidR="00714E40">
        <w:rPr>
          <w:sz w:val="28"/>
          <w:szCs w:val="28"/>
          <w:lang w:val="uk-UA"/>
        </w:rPr>
        <w:t xml:space="preserve"> шляхом використання інноваційних технологій.</w:t>
      </w:r>
    </w:p>
    <w:p w:rsidR="008508A3" w:rsidRDefault="00AA59BA" w:rsidP="008508A3">
      <w:pPr>
        <w:pStyle w:val="a3"/>
        <w:numPr>
          <w:ilvl w:val="1"/>
          <w:numId w:val="1"/>
        </w:numPr>
        <w:jc w:val="both"/>
        <w:rPr>
          <w:sz w:val="28"/>
          <w:szCs w:val="28"/>
          <w:lang w:val="uk-UA"/>
        </w:rPr>
      </w:pPr>
      <w:r>
        <w:rPr>
          <w:sz w:val="28"/>
          <w:szCs w:val="28"/>
          <w:lang w:val="uk-UA"/>
        </w:rPr>
        <w:t xml:space="preserve">Продовжувати формувати </w:t>
      </w:r>
      <w:r w:rsidR="008508A3">
        <w:rPr>
          <w:sz w:val="28"/>
          <w:szCs w:val="28"/>
          <w:lang w:val="uk-UA"/>
        </w:rPr>
        <w:t>у дітей дошкільного віку за освітньою лінією «Дитина у світі мистецтва» творчі здібності</w:t>
      </w:r>
      <w:r w:rsidR="000B21D3">
        <w:rPr>
          <w:sz w:val="28"/>
          <w:szCs w:val="28"/>
          <w:lang w:val="uk-UA"/>
        </w:rPr>
        <w:t>,</w:t>
      </w:r>
      <w:r w:rsidR="008508A3">
        <w:rPr>
          <w:sz w:val="28"/>
          <w:szCs w:val="28"/>
          <w:lang w:val="uk-UA"/>
        </w:rPr>
        <w:t xml:space="preserve"> засобами залуче</w:t>
      </w:r>
      <w:r w:rsidR="000B21D3">
        <w:rPr>
          <w:sz w:val="28"/>
          <w:szCs w:val="28"/>
          <w:lang w:val="uk-UA"/>
        </w:rPr>
        <w:t xml:space="preserve">ння дитини до участі у музичних інсценізаціях </w:t>
      </w:r>
      <w:r w:rsidR="008508A3">
        <w:rPr>
          <w:sz w:val="28"/>
          <w:szCs w:val="28"/>
          <w:lang w:val="uk-UA"/>
        </w:rPr>
        <w:t>українських казок та набуття театралізованої  компетентності.</w:t>
      </w:r>
    </w:p>
    <w:p w:rsidR="003309A2" w:rsidRPr="00D40726" w:rsidRDefault="00AA59BA" w:rsidP="00D40726">
      <w:pPr>
        <w:pStyle w:val="a3"/>
        <w:numPr>
          <w:ilvl w:val="1"/>
          <w:numId w:val="1"/>
        </w:numPr>
        <w:rPr>
          <w:sz w:val="28"/>
          <w:szCs w:val="28"/>
          <w:lang w:val="uk-UA"/>
        </w:rPr>
      </w:pPr>
      <w:r w:rsidRPr="00AA59BA">
        <w:rPr>
          <w:sz w:val="28"/>
          <w:szCs w:val="28"/>
          <w:lang w:val="uk-UA"/>
        </w:rPr>
        <w:t>Продовжувати здійснювати протиепідемічні заходи, створити безпечні умови для проведення освітнього процесу з чітким дотриманням вимог МОЗ.</w:t>
      </w:r>
    </w:p>
    <w:sectPr w:rsidR="003309A2" w:rsidRPr="00D40726" w:rsidSect="00475A0D">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3C" w:rsidRDefault="00D9603C" w:rsidP="007E5BF8">
      <w:pPr>
        <w:spacing w:after="0" w:line="240" w:lineRule="auto"/>
      </w:pPr>
      <w:r>
        <w:separator/>
      </w:r>
    </w:p>
  </w:endnote>
  <w:endnote w:type="continuationSeparator" w:id="0">
    <w:p w:rsidR="00D9603C" w:rsidRDefault="00D9603C" w:rsidP="007E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73" w:rsidRDefault="00B12D7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73" w:rsidRDefault="00B12D7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73" w:rsidRDefault="00B12D7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3C" w:rsidRDefault="00D9603C" w:rsidP="007E5BF8">
      <w:pPr>
        <w:spacing w:after="0" w:line="240" w:lineRule="auto"/>
      </w:pPr>
      <w:r>
        <w:separator/>
      </w:r>
    </w:p>
  </w:footnote>
  <w:footnote w:type="continuationSeparator" w:id="0">
    <w:p w:rsidR="00D9603C" w:rsidRDefault="00D9603C" w:rsidP="007E5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73" w:rsidRDefault="00B12D7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2123"/>
      <w:docPartObj>
        <w:docPartGallery w:val="Page Numbers (Top of Page)"/>
        <w:docPartUnique/>
      </w:docPartObj>
    </w:sdtPr>
    <w:sdtEndPr/>
    <w:sdtContent>
      <w:p w:rsidR="00B12D73" w:rsidRDefault="00D9603C">
        <w:pPr>
          <w:pStyle w:val="a9"/>
          <w:jc w:val="right"/>
        </w:pPr>
        <w:r>
          <w:fldChar w:fldCharType="begin"/>
        </w:r>
        <w:r>
          <w:instrText xml:space="preserve"> PAGE   \* MERGEFORMAT </w:instrText>
        </w:r>
        <w:r>
          <w:fldChar w:fldCharType="separate"/>
        </w:r>
        <w:r w:rsidR="00637DF9">
          <w:rPr>
            <w:noProof/>
          </w:rPr>
          <w:t>1</w:t>
        </w:r>
        <w:r>
          <w:rPr>
            <w:noProof/>
          </w:rPr>
          <w:fldChar w:fldCharType="end"/>
        </w:r>
      </w:p>
    </w:sdtContent>
  </w:sdt>
  <w:p w:rsidR="00B12D73" w:rsidRDefault="00B12D7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73" w:rsidRDefault="00B12D7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D09"/>
    <w:multiLevelType w:val="hybridMultilevel"/>
    <w:tmpl w:val="4D5073CA"/>
    <w:lvl w:ilvl="0" w:tplc="0419000D">
      <w:start w:val="1"/>
      <w:numFmt w:val="bullet"/>
      <w:lvlText w:val=""/>
      <w:lvlJc w:val="left"/>
      <w:pPr>
        <w:tabs>
          <w:tab w:val="num" w:pos="607"/>
        </w:tabs>
        <w:ind w:left="607" w:hanging="465"/>
      </w:pPr>
      <w:rPr>
        <w:rFonts w:ascii="Wingdings" w:hAnsi="Wingdings" w:hint="default"/>
      </w:rPr>
    </w:lvl>
    <w:lvl w:ilvl="1" w:tplc="04190003">
      <w:start w:val="1"/>
      <w:numFmt w:val="decimal"/>
      <w:lvlText w:val="%2."/>
      <w:lvlJc w:val="left"/>
      <w:pPr>
        <w:tabs>
          <w:tab w:val="num" w:pos="162"/>
        </w:tabs>
        <w:ind w:left="162" w:hanging="360"/>
      </w:pPr>
    </w:lvl>
    <w:lvl w:ilvl="2" w:tplc="04190005">
      <w:start w:val="1"/>
      <w:numFmt w:val="decimal"/>
      <w:lvlText w:val="%3."/>
      <w:lvlJc w:val="left"/>
      <w:pPr>
        <w:tabs>
          <w:tab w:val="num" w:pos="882"/>
        </w:tabs>
        <w:ind w:left="882" w:hanging="360"/>
      </w:pPr>
    </w:lvl>
    <w:lvl w:ilvl="3" w:tplc="04190001">
      <w:start w:val="1"/>
      <w:numFmt w:val="decimal"/>
      <w:lvlText w:val="%4."/>
      <w:lvlJc w:val="left"/>
      <w:pPr>
        <w:tabs>
          <w:tab w:val="num" w:pos="1602"/>
        </w:tabs>
        <w:ind w:left="1602" w:hanging="360"/>
      </w:pPr>
    </w:lvl>
    <w:lvl w:ilvl="4" w:tplc="04190003">
      <w:start w:val="1"/>
      <w:numFmt w:val="decimal"/>
      <w:lvlText w:val="%5."/>
      <w:lvlJc w:val="left"/>
      <w:pPr>
        <w:tabs>
          <w:tab w:val="num" w:pos="2322"/>
        </w:tabs>
        <w:ind w:left="2322" w:hanging="360"/>
      </w:pPr>
    </w:lvl>
    <w:lvl w:ilvl="5" w:tplc="04190005">
      <w:start w:val="1"/>
      <w:numFmt w:val="decimal"/>
      <w:lvlText w:val="%6."/>
      <w:lvlJc w:val="left"/>
      <w:pPr>
        <w:tabs>
          <w:tab w:val="num" w:pos="3042"/>
        </w:tabs>
        <w:ind w:left="3042" w:hanging="360"/>
      </w:pPr>
    </w:lvl>
    <w:lvl w:ilvl="6" w:tplc="04190001">
      <w:start w:val="1"/>
      <w:numFmt w:val="decimal"/>
      <w:lvlText w:val="%7."/>
      <w:lvlJc w:val="left"/>
      <w:pPr>
        <w:tabs>
          <w:tab w:val="num" w:pos="3762"/>
        </w:tabs>
        <w:ind w:left="3762" w:hanging="360"/>
      </w:pPr>
    </w:lvl>
    <w:lvl w:ilvl="7" w:tplc="04190003">
      <w:start w:val="1"/>
      <w:numFmt w:val="decimal"/>
      <w:lvlText w:val="%8."/>
      <w:lvlJc w:val="left"/>
      <w:pPr>
        <w:tabs>
          <w:tab w:val="num" w:pos="4482"/>
        </w:tabs>
        <w:ind w:left="4482" w:hanging="360"/>
      </w:pPr>
    </w:lvl>
    <w:lvl w:ilvl="8" w:tplc="04190005">
      <w:start w:val="1"/>
      <w:numFmt w:val="decimal"/>
      <w:lvlText w:val="%9."/>
      <w:lvlJc w:val="left"/>
      <w:pPr>
        <w:tabs>
          <w:tab w:val="num" w:pos="5202"/>
        </w:tabs>
        <w:ind w:left="5202" w:hanging="360"/>
      </w:pPr>
    </w:lvl>
  </w:abstractNum>
  <w:abstractNum w:abstractNumId="1">
    <w:nsid w:val="21C361B3"/>
    <w:multiLevelType w:val="multilevel"/>
    <w:tmpl w:val="D9D2D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024723"/>
    <w:multiLevelType w:val="hybridMultilevel"/>
    <w:tmpl w:val="B74E9FC6"/>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02A70B9"/>
    <w:multiLevelType w:val="hybridMultilevel"/>
    <w:tmpl w:val="80E426D2"/>
    <w:lvl w:ilvl="0" w:tplc="68A6266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9F0622C"/>
    <w:multiLevelType w:val="hybridMultilevel"/>
    <w:tmpl w:val="FC2E139A"/>
    <w:lvl w:ilvl="0" w:tplc="68A6266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2323EE2"/>
    <w:multiLevelType w:val="hybridMultilevel"/>
    <w:tmpl w:val="01429A48"/>
    <w:lvl w:ilvl="0" w:tplc="F28458B4">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6">
    <w:nsid w:val="558D40CB"/>
    <w:multiLevelType w:val="hybridMultilevel"/>
    <w:tmpl w:val="F79E11C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C6CFE"/>
    <w:multiLevelType w:val="hybridMultilevel"/>
    <w:tmpl w:val="4E4AD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FB"/>
    <w:rsid w:val="00072AEF"/>
    <w:rsid w:val="000835A7"/>
    <w:rsid w:val="000B21D3"/>
    <w:rsid w:val="00167B1D"/>
    <w:rsid w:val="001935AF"/>
    <w:rsid w:val="001E0E40"/>
    <w:rsid w:val="001E3FF5"/>
    <w:rsid w:val="001E562D"/>
    <w:rsid w:val="0020357F"/>
    <w:rsid w:val="0028510B"/>
    <w:rsid w:val="002B603B"/>
    <w:rsid w:val="00326881"/>
    <w:rsid w:val="003309A2"/>
    <w:rsid w:val="00376610"/>
    <w:rsid w:val="003808DB"/>
    <w:rsid w:val="003C4D3F"/>
    <w:rsid w:val="003F5423"/>
    <w:rsid w:val="0043238E"/>
    <w:rsid w:val="00475A0D"/>
    <w:rsid w:val="004C106B"/>
    <w:rsid w:val="004E09C6"/>
    <w:rsid w:val="00637DF9"/>
    <w:rsid w:val="006802F5"/>
    <w:rsid w:val="00714E40"/>
    <w:rsid w:val="00762B70"/>
    <w:rsid w:val="007630A7"/>
    <w:rsid w:val="007774FB"/>
    <w:rsid w:val="007E5BF8"/>
    <w:rsid w:val="00844567"/>
    <w:rsid w:val="008508A3"/>
    <w:rsid w:val="008639B7"/>
    <w:rsid w:val="009E1D3F"/>
    <w:rsid w:val="00A8133F"/>
    <w:rsid w:val="00AA59BA"/>
    <w:rsid w:val="00AC53BF"/>
    <w:rsid w:val="00B12D73"/>
    <w:rsid w:val="00B57BF1"/>
    <w:rsid w:val="00C15E16"/>
    <w:rsid w:val="00C50D44"/>
    <w:rsid w:val="00C56613"/>
    <w:rsid w:val="00C733C8"/>
    <w:rsid w:val="00D17C77"/>
    <w:rsid w:val="00D40726"/>
    <w:rsid w:val="00D9603C"/>
    <w:rsid w:val="00DD13BB"/>
    <w:rsid w:val="00E21754"/>
    <w:rsid w:val="00E91D53"/>
    <w:rsid w:val="00EB110B"/>
    <w:rsid w:val="00FA61BD"/>
    <w:rsid w:val="00FD3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38E"/>
    <w:pPr>
      <w:spacing w:after="0" w:line="240" w:lineRule="auto"/>
      <w:ind w:left="708"/>
    </w:pPr>
    <w:rPr>
      <w:rFonts w:ascii="Times New Roman" w:eastAsia="Times New Roman" w:hAnsi="Times New Roman" w:cs="Times New Roman"/>
      <w:sz w:val="24"/>
      <w:szCs w:val="24"/>
    </w:rPr>
  </w:style>
  <w:style w:type="table" w:styleId="1-3">
    <w:name w:val="Medium Shading 1 Accent 3"/>
    <w:basedOn w:val="a1"/>
    <w:uiPriority w:val="99"/>
    <w:rsid w:val="0043238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
    <w:name w:val="Light List Accent 4"/>
    <w:basedOn w:val="a1"/>
    <w:uiPriority w:val="61"/>
    <w:rsid w:val="0043238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4">
    <w:name w:val="Normal (Web)"/>
    <w:basedOn w:val="a"/>
    <w:uiPriority w:val="99"/>
    <w:unhideWhenUsed/>
    <w:rsid w:val="0043238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3238E"/>
    <w:rPr>
      <w:i/>
      <w:iCs/>
    </w:rPr>
  </w:style>
  <w:style w:type="paragraph" w:styleId="2">
    <w:name w:val="Body Text 2"/>
    <w:basedOn w:val="a"/>
    <w:link w:val="20"/>
    <w:uiPriority w:val="99"/>
    <w:rsid w:val="0043238E"/>
    <w:pPr>
      <w:spacing w:after="0" w:line="240" w:lineRule="auto"/>
      <w:jc w:val="center"/>
    </w:pPr>
    <w:rPr>
      <w:rFonts w:ascii="Times New Roman" w:eastAsia="Times New Roman" w:hAnsi="Times New Roman" w:cs="Times New Roman"/>
      <w:sz w:val="24"/>
      <w:szCs w:val="24"/>
      <w:lang w:val="uk-UA"/>
    </w:rPr>
  </w:style>
  <w:style w:type="character" w:customStyle="1" w:styleId="20">
    <w:name w:val="Основной текст 2 Знак"/>
    <w:basedOn w:val="a0"/>
    <w:link w:val="2"/>
    <w:uiPriority w:val="99"/>
    <w:rsid w:val="0043238E"/>
    <w:rPr>
      <w:rFonts w:ascii="Times New Roman" w:eastAsia="Times New Roman" w:hAnsi="Times New Roman" w:cs="Times New Roman"/>
      <w:sz w:val="24"/>
      <w:szCs w:val="24"/>
      <w:lang w:val="uk-UA" w:eastAsia="ru-RU"/>
    </w:rPr>
  </w:style>
  <w:style w:type="paragraph" w:styleId="a6">
    <w:name w:val="Body Text Indent"/>
    <w:basedOn w:val="a"/>
    <w:link w:val="a7"/>
    <w:rsid w:val="0043238E"/>
    <w:pPr>
      <w:tabs>
        <w:tab w:val="left" w:pos="792"/>
      </w:tabs>
      <w:spacing w:after="0" w:line="240" w:lineRule="auto"/>
      <w:ind w:firstLine="281"/>
      <w:jc w:val="both"/>
    </w:pPr>
    <w:rPr>
      <w:rFonts w:ascii="Times New Roman" w:eastAsia="Times New Roman" w:hAnsi="Times New Roman" w:cs="Times New Roman"/>
      <w:sz w:val="24"/>
      <w:szCs w:val="24"/>
      <w:lang w:val="uk-UA"/>
    </w:rPr>
  </w:style>
  <w:style w:type="character" w:customStyle="1" w:styleId="a7">
    <w:name w:val="Основной текст с отступом Знак"/>
    <w:basedOn w:val="a0"/>
    <w:link w:val="a6"/>
    <w:rsid w:val="0043238E"/>
    <w:rPr>
      <w:rFonts w:ascii="Times New Roman" w:eastAsia="Times New Roman" w:hAnsi="Times New Roman" w:cs="Times New Roman"/>
      <w:sz w:val="24"/>
      <w:szCs w:val="24"/>
      <w:lang w:val="uk-UA" w:eastAsia="ru-RU"/>
    </w:rPr>
  </w:style>
  <w:style w:type="table" w:styleId="a8">
    <w:name w:val="Table Grid"/>
    <w:basedOn w:val="a1"/>
    <w:uiPriority w:val="59"/>
    <w:rsid w:val="004323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7E5BF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5BF8"/>
  </w:style>
  <w:style w:type="paragraph" w:styleId="ab">
    <w:name w:val="footer"/>
    <w:basedOn w:val="a"/>
    <w:link w:val="ac"/>
    <w:uiPriority w:val="99"/>
    <w:semiHidden/>
    <w:unhideWhenUsed/>
    <w:rsid w:val="007E5BF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E5BF8"/>
  </w:style>
  <w:style w:type="character" w:styleId="ad">
    <w:name w:val="line number"/>
    <w:basedOn w:val="a0"/>
    <w:uiPriority w:val="99"/>
    <w:semiHidden/>
    <w:unhideWhenUsed/>
    <w:rsid w:val="009E1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38E"/>
    <w:pPr>
      <w:spacing w:after="0" w:line="240" w:lineRule="auto"/>
      <w:ind w:left="708"/>
    </w:pPr>
    <w:rPr>
      <w:rFonts w:ascii="Times New Roman" w:eastAsia="Times New Roman" w:hAnsi="Times New Roman" w:cs="Times New Roman"/>
      <w:sz w:val="24"/>
      <w:szCs w:val="24"/>
    </w:rPr>
  </w:style>
  <w:style w:type="table" w:styleId="1-3">
    <w:name w:val="Medium Shading 1 Accent 3"/>
    <w:basedOn w:val="a1"/>
    <w:uiPriority w:val="99"/>
    <w:rsid w:val="0043238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
    <w:name w:val="Light List Accent 4"/>
    <w:basedOn w:val="a1"/>
    <w:uiPriority w:val="61"/>
    <w:rsid w:val="0043238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4">
    <w:name w:val="Normal (Web)"/>
    <w:basedOn w:val="a"/>
    <w:uiPriority w:val="99"/>
    <w:unhideWhenUsed/>
    <w:rsid w:val="0043238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3238E"/>
    <w:rPr>
      <w:i/>
      <w:iCs/>
    </w:rPr>
  </w:style>
  <w:style w:type="paragraph" w:styleId="2">
    <w:name w:val="Body Text 2"/>
    <w:basedOn w:val="a"/>
    <w:link w:val="20"/>
    <w:uiPriority w:val="99"/>
    <w:rsid w:val="0043238E"/>
    <w:pPr>
      <w:spacing w:after="0" w:line="240" w:lineRule="auto"/>
      <w:jc w:val="center"/>
    </w:pPr>
    <w:rPr>
      <w:rFonts w:ascii="Times New Roman" w:eastAsia="Times New Roman" w:hAnsi="Times New Roman" w:cs="Times New Roman"/>
      <w:sz w:val="24"/>
      <w:szCs w:val="24"/>
      <w:lang w:val="uk-UA"/>
    </w:rPr>
  </w:style>
  <w:style w:type="character" w:customStyle="1" w:styleId="20">
    <w:name w:val="Основной текст 2 Знак"/>
    <w:basedOn w:val="a0"/>
    <w:link w:val="2"/>
    <w:uiPriority w:val="99"/>
    <w:rsid w:val="0043238E"/>
    <w:rPr>
      <w:rFonts w:ascii="Times New Roman" w:eastAsia="Times New Roman" w:hAnsi="Times New Roman" w:cs="Times New Roman"/>
      <w:sz w:val="24"/>
      <w:szCs w:val="24"/>
      <w:lang w:val="uk-UA" w:eastAsia="ru-RU"/>
    </w:rPr>
  </w:style>
  <w:style w:type="paragraph" w:styleId="a6">
    <w:name w:val="Body Text Indent"/>
    <w:basedOn w:val="a"/>
    <w:link w:val="a7"/>
    <w:rsid w:val="0043238E"/>
    <w:pPr>
      <w:tabs>
        <w:tab w:val="left" w:pos="792"/>
      </w:tabs>
      <w:spacing w:after="0" w:line="240" w:lineRule="auto"/>
      <w:ind w:firstLine="281"/>
      <w:jc w:val="both"/>
    </w:pPr>
    <w:rPr>
      <w:rFonts w:ascii="Times New Roman" w:eastAsia="Times New Roman" w:hAnsi="Times New Roman" w:cs="Times New Roman"/>
      <w:sz w:val="24"/>
      <w:szCs w:val="24"/>
      <w:lang w:val="uk-UA"/>
    </w:rPr>
  </w:style>
  <w:style w:type="character" w:customStyle="1" w:styleId="a7">
    <w:name w:val="Основной текст с отступом Знак"/>
    <w:basedOn w:val="a0"/>
    <w:link w:val="a6"/>
    <w:rsid w:val="0043238E"/>
    <w:rPr>
      <w:rFonts w:ascii="Times New Roman" w:eastAsia="Times New Roman" w:hAnsi="Times New Roman" w:cs="Times New Roman"/>
      <w:sz w:val="24"/>
      <w:szCs w:val="24"/>
      <w:lang w:val="uk-UA" w:eastAsia="ru-RU"/>
    </w:rPr>
  </w:style>
  <w:style w:type="table" w:styleId="a8">
    <w:name w:val="Table Grid"/>
    <w:basedOn w:val="a1"/>
    <w:uiPriority w:val="59"/>
    <w:rsid w:val="004323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7E5BF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5BF8"/>
  </w:style>
  <w:style w:type="paragraph" w:styleId="ab">
    <w:name w:val="footer"/>
    <w:basedOn w:val="a"/>
    <w:link w:val="ac"/>
    <w:uiPriority w:val="99"/>
    <w:semiHidden/>
    <w:unhideWhenUsed/>
    <w:rsid w:val="007E5BF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E5BF8"/>
  </w:style>
  <w:style w:type="character" w:styleId="ad">
    <w:name w:val="line number"/>
    <w:basedOn w:val="a0"/>
    <w:uiPriority w:val="99"/>
    <w:semiHidden/>
    <w:unhideWhenUsed/>
    <w:rsid w:val="009E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4526</Words>
  <Characters>25803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Petrovich</cp:lastModifiedBy>
  <cp:revision>2</cp:revision>
  <cp:lastPrinted>2021-09-01T08:39:00Z</cp:lastPrinted>
  <dcterms:created xsi:type="dcterms:W3CDTF">2021-09-10T07:05:00Z</dcterms:created>
  <dcterms:modified xsi:type="dcterms:W3CDTF">2021-09-10T07:05:00Z</dcterms:modified>
</cp:coreProperties>
</file>