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70" w:rsidRPr="00FD3399" w:rsidRDefault="00DC5670" w:rsidP="009E39A3">
      <w:pPr>
        <w:tabs>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39A3">
        <w:rPr>
          <w:rFonts w:ascii="Times New Roman" w:hAnsi="Times New Roman" w:cs="Times New Roman"/>
          <w:sz w:val="28"/>
          <w:szCs w:val="28"/>
          <w:lang w:val="uk-UA"/>
        </w:rPr>
        <w:t xml:space="preserve">                                                                                                                                        </w:t>
      </w:r>
      <w:r w:rsidRPr="00FD3399">
        <w:rPr>
          <w:rFonts w:ascii="Times New Roman" w:hAnsi="Times New Roman" w:cs="Times New Roman"/>
          <w:sz w:val="28"/>
          <w:szCs w:val="28"/>
          <w:lang w:val="uk-UA"/>
        </w:rPr>
        <w:t>ЗАТВЕРДЖУЮ</w:t>
      </w:r>
    </w:p>
    <w:p w:rsidR="00DC5670" w:rsidRPr="00FD3399" w:rsidRDefault="00DC5670" w:rsidP="009E39A3">
      <w:pPr>
        <w:tabs>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39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D3399">
        <w:rPr>
          <w:rFonts w:ascii="Times New Roman" w:hAnsi="Times New Roman" w:cs="Times New Roman"/>
          <w:sz w:val="28"/>
          <w:szCs w:val="28"/>
          <w:lang w:val="uk-UA"/>
        </w:rPr>
        <w:t>Завідувач Сумського</w:t>
      </w:r>
    </w:p>
    <w:p w:rsidR="00DC5670" w:rsidRPr="00FD3399" w:rsidRDefault="00DC5670" w:rsidP="009E39A3">
      <w:pPr>
        <w:tabs>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39A3">
        <w:rPr>
          <w:rFonts w:ascii="Times New Roman" w:hAnsi="Times New Roman" w:cs="Times New Roman"/>
          <w:sz w:val="28"/>
          <w:szCs w:val="28"/>
          <w:lang w:val="uk-UA"/>
        </w:rPr>
        <w:t xml:space="preserve">                                                                                         </w:t>
      </w:r>
      <w:r w:rsidRPr="00FD3399">
        <w:rPr>
          <w:rFonts w:ascii="Times New Roman" w:hAnsi="Times New Roman" w:cs="Times New Roman"/>
          <w:sz w:val="28"/>
          <w:szCs w:val="28"/>
          <w:lang w:val="uk-UA"/>
        </w:rPr>
        <w:t>ЗДО № 22  «Джерельце»</w:t>
      </w:r>
    </w:p>
    <w:p w:rsidR="00DC5670" w:rsidRDefault="00DC5670" w:rsidP="009E39A3">
      <w:pPr>
        <w:tabs>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39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D3399">
        <w:rPr>
          <w:rFonts w:ascii="Times New Roman" w:hAnsi="Times New Roman" w:cs="Times New Roman"/>
          <w:sz w:val="28"/>
          <w:szCs w:val="28"/>
          <w:lang w:val="uk-UA"/>
        </w:rPr>
        <w:t>_______ Я.О.Бятова</w:t>
      </w:r>
    </w:p>
    <w:p w:rsidR="00892D0C" w:rsidRDefault="00892D0C" w:rsidP="009E39A3">
      <w:pPr>
        <w:tabs>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30.08.2022</w:t>
      </w:r>
    </w:p>
    <w:p w:rsidR="00892D0C" w:rsidRPr="00FD3399" w:rsidRDefault="00892D0C" w:rsidP="009E39A3">
      <w:pPr>
        <w:tabs>
          <w:tab w:val="left" w:pos="595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№1 від 30.08.2022</w:t>
      </w:r>
    </w:p>
    <w:p w:rsidR="00DC5670" w:rsidRDefault="00DC5670" w:rsidP="009E39A3">
      <w:pPr>
        <w:tabs>
          <w:tab w:val="left" w:pos="5954"/>
        </w:tabs>
        <w:spacing w:after="0" w:line="240" w:lineRule="auto"/>
        <w:rPr>
          <w:rFonts w:ascii="Times New Roman" w:hAnsi="Times New Roman" w:cs="Times New Roman"/>
          <w:sz w:val="28"/>
          <w:szCs w:val="28"/>
          <w:u w:val="single"/>
          <w:lang w:val="uk-UA"/>
        </w:rPr>
      </w:pPr>
      <w:r w:rsidRPr="00FD33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E39A3">
        <w:rPr>
          <w:rFonts w:ascii="Times New Roman" w:hAnsi="Times New Roman" w:cs="Times New Roman"/>
          <w:sz w:val="28"/>
          <w:szCs w:val="28"/>
          <w:lang w:val="uk-UA"/>
        </w:rPr>
        <w:t xml:space="preserve">                                                                                                                  </w:t>
      </w:r>
    </w:p>
    <w:p w:rsidR="00F469EC" w:rsidRDefault="00F469EC" w:rsidP="009E39A3">
      <w:pPr>
        <w:tabs>
          <w:tab w:val="left" w:pos="5954"/>
        </w:tabs>
        <w:spacing w:after="0" w:line="240" w:lineRule="auto"/>
        <w:rPr>
          <w:rFonts w:ascii="Times New Roman" w:hAnsi="Times New Roman" w:cs="Times New Roman"/>
          <w:sz w:val="28"/>
          <w:szCs w:val="28"/>
          <w:u w:val="single"/>
          <w:lang w:val="uk-UA"/>
        </w:rPr>
      </w:pPr>
    </w:p>
    <w:p w:rsidR="00DC5670" w:rsidRDefault="00DC5670" w:rsidP="009E39A3">
      <w:pPr>
        <w:spacing w:after="0"/>
        <w:jc w:val="right"/>
        <w:rPr>
          <w:rFonts w:ascii="Times New Roman" w:hAnsi="Times New Roman" w:cs="Times New Roman"/>
          <w:b/>
          <w:sz w:val="28"/>
          <w:szCs w:val="28"/>
          <w:u w:val="single"/>
          <w:lang w:val="uk-UA"/>
        </w:rPr>
      </w:pPr>
    </w:p>
    <w:p w:rsidR="00DC5670" w:rsidRDefault="00DC5670" w:rsidP="009E39A3">
      <w:pPr>
        <w:spacing w:after="0"/>
        <w:jc w:val="right"/>
        <w:rPr>
          <w:rFonts w:ascii="Times New Roman" w:hAnsi="Times New Roman" w:cs="Times New Roman"/>
          <w:b/>
          <w:sz w:val="28"/>
          <w:szCs w:val="28"/>
          <w:u w:val="single"/>
          <w:lang w:val="uk-UA"/>
        </w:rPr>
      </w:pPr>
    </w:p>
    <w:p w:rsidR="00DC5670" w:rsidRDefault="00DC5670" w:rsidP="00DC5670">
      <w:pPr>
        <w:spacing w:after="0"/>
        <w:jc w:val="center"/>
        <w:rPr>
          <w:rFonts w:ascii="Times New Roman" w:hAnsi="Times New Roman" w:cs="Times New Roman"/>
          <w:b/>
          <w:sz w:val="28"/>
          <w:szCs w:val="28"/>
          <w:lang w:val="uk-UA"/>
        </w:rPr>
      </w:pPr>
    </w:p>
    <w:p w:rsidR="00DC5670" w:rsidRDefault="00DC5670" w:rsidP="00DC5670">
      <w:pPr>
        <w:spacing w:after="0"/>
        <w:jc w:val="center"/>
        <w:rPr>
          <w:rFonts w:ascii="Times New Roman" w:hAnsi="Times New Roman" w:cs="Times New Roman"/>
          <w:b/>
          <w:sz w:val="28"/>
          <w:szCs w:val="28"/>
          <w:lang w:val="uk-UA"/>
        </w:rPr>
      </w:pPr>
    </w:p>
    <w:p w:rsidR="00DC5670" w:rsidRDefault="00DC5670" w:rsidP="00DC5670">
      <w:pPr>
        <w:spacing w:after="0"/>
        <w:jc w:val="center"/>
        <w:rPr>
          <w:rFonts w:ascii="Times New Roman" w:hAnsi="Times New Roman" w:cs="Times New Roman"/>
          <w:b/>
          <w:sz w:val="28"/>
          <w:szCs w:val="28"/>
          <w:lang w:val="uk-UA"/>
        </w:rPr>
      </w:pPr>
    </w:p>
    <w:p w:rsidR="00DC5670" w:rsidRDefault="00DC5670" w:rsidP="00DC5670">
      <w:pPr>
        <w:spacing w:after="0"/>
        <w:jc w:val="center"/>
        <w:rPr>
          <w:rFonts w:ascii="Times New Roman" w:hAnsi="Times New Roman" w:cs="Times New Roman"/>
          <w:b/>
          <w:sz w:val="28"/>
          <w:szCs w:val="28"/>
          <w:lang w:val="uk-UA"/>
        </w:rPr>
      </w:pPr>
    </w:p>
    <w:p w:rsidR="00DC5670" w:rsidRPr="003309A2" w:rsidRDefault="00DC5670" w:rsidP="00C20D00">
      <w:pPr>
        <w:spacing w:after="0" w:line="360" w:lineRule="auto"/>
        <w:jc w:val="center"/>
        <w:rPr>
          <w:rFonts w:ascii="Times New Roman" w:hAnsi="Times New Roman" w:cs="Times New Roman"/>
          <w:b/>
          <w:sz w:val="48"/>
          <w:szCs w:val="48"/>
          <w:lang w:val="uk-UA"/>
        </w:rPr>
      </w:pPr>
      <w:r w:rsidRPr="003309A2">
        <w:rPr>
          <w:rFonts w:ascii="Times New Roman" w:hAnsi="Times New Roman" w:cs="Times New Roman"/>
          <w:b/>
          <w:sz w:val="48"/>
          <w:szCs w:val="48"/>
          <w:lang w:val="uk-UA"/>
        </w:rPr>
        <w:t>ПЛАН</w:t>
      </w:r>
      <w:r w:rsidR="00C20D00">
        <w:rPr>
          <w:rFonts w:ascii="Times New Roman" w:hAnsi="Times New Roman" w:cs="Times New Roman"/>
          <w:b/>
          <w:sz w:val="48"/>
          <w:szCs w:val="48"/>
          <w:lang w:val="uk-UA"/>
        </w:rPr>
        <w:t xml:space="preserve"> </w:t>
      </w:r>
      <w:r w:rsidRPr="003309A2">
        <w:rPr>
          <w:rFonts w:ascii="Times New Roman" w:hAnsi="Times New Roman" w:cs="Times New Roman"/>
          <w:b/>
          <w:sz w:val="48"/>
          <w:szCs w:val="48"/>
          <w:lang w:val="uk-UA"/>
        </w:rPr>
        <w:t xml:space="preserve"> РОБОТИ</w:t>
      </w:r>
    </w:p>
    <w:p w:rsidR="00DC5670" w:rsidRPr="003309A2" w:rsidRDefault="00DC5670" w:rsidP="00DC5670">
      <w:pPr>
        <w:tabs>
          <w:tab w:val="left" w:pos="2730"/>
        </w:tabs>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Сумського дошкільного навчального</w:t>
      </w:r>
    </w:p>
    <w:p w:rsidR="00DC5670" w:rsidRPr="003309A2" w:rsidRDefault="00DC5670" w:rsidP="00DC5670">
      <w:pPr>
        <w:tabs>
          <w:tab w:val="left" w:pos="2730"/>
        </w:tabs>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закладу (ясла – садок) № 22 «Джерельце»</w:t>
      </w:r>
    </w:p>
    <w:p w:rsidR="00DC5670" w:rsidRPr="003309A2" w:rsidRDefault="00DC5670" w:rsidP="00DC5670">
      <w:pPr>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м. Суми, Сумської області</w:t>
      </w:r>
    </w:p>
    <w:p w:rsidR="00DC5670" w:rsidRDefault="00C77E3B" w:rsidP="00DC5670">
      <w:pPr>
        <w:spacing w:after="0" w:line="36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на 2022/2023</w:t>
      </w:r>
      <w:r w:rsidR="00DC5670" w:rsidRPr="003309A2">
        <w:rPr>
          <w:rFonts w:ascii="Times New Roman" w:hAnsi="Times New Roman" w:cs="Times New Roman"/>
          <w:b/>
          <w:sz w:val="44"/>
          <w:szCs w:val="44"/>
          <w:lang w:val="uk-UA"/>
        </w:rPr>
        <w:t xml:space="preserve"> навчальний рік</w:t>
      </w:r>
    </w:p>
    <w:p w:rsidR="00DC5670" w:rsidRDefault="00DC5670" w:rsidP="00DC5670">
      <w:pPr>
        <w:spacing w:after="0" w:line="360" w:lineRule="auto"/>
        <w:jc w:val="center"/>
        <w:rPr>
          <w:rFonts w:ascii="Times New Roman" w:hAnsi="Times New Roman" w:cs="Times New Roman"/>
          <w:b/>
          <w:sz w:val="44"/>
          <w:szCs w:val="44"/>
          <w:lang w:val="uk-UA"/>
        </w:rPr>
      </w:pPr>
    </w:p>
    <w:p w:rsidR="00DC5670" w:rsidRPr="003309A2" w:rsidRDefault="00DC5670" w:rsidP="00C77E3B">
      <w:pPr>
        <w:spacing w:after="0" w:line="240" w:lineRule="auto"/>
        <w:jc w:val="center"/>
        <w:rPr>
          <w:rFonts w:ascii="Times New Roman" w:hAnsi="Times New Roman" w:cs="Times New Roman"/>
          <w:b/>
          <w:sz w:val="28"/>
          <w:szCs w:val="28"/>
          <w:lang w:val="uk-UA"/>
        </w:rPr>
      </w:pPr>
      <w:r w:rsidRPr="003309A2">
        <w:rPr>
          <w:rFonts w:ascii="Times New Roman" w:hAnsi="Times New Roman" w:cs="Times New Roman"/>
          <w:b/>
          <w:sz w:val="28"/>
          <w:szCs w:val="28"/>
          <w:lang w:val="uk-UA"/>
        </w:rPr>
        <w:t>ЗМІСТ</w:t>
      </w:r>
    </w:p>
    <w:p w:rsidR="00DC5670" w:rsidRPr="003309A2" w:rsidRDefault="00DC5670" w:rsidP="00DC5670">
      <w:pPr>
        <w:spacing w:after="0" w:line="240" w:lineRule="auto"/>
        <w:jc w:val="center"/>
        <w:outlineLvl w:val="0"/>
        <w:rPr>
          <w:rFonts w:ascii="Times New Roman" w:hAnsi="Times New Roman" w:cs="Times New Roman"/>
          <w:b/>
          <w:sz w:val="28"/>
          <w:szCs w:val="28"/>
          <w:lang w:val="uk-UA"/>
        </w:rPr>
      </w:pPr>
    </w:p>
    <w:p w:rsidR="00DC5670" w:rsidRDefault="00DC5670" w:rsidP="00DC5670">
      <w:pPr>
        <w:tabs>
          <w:tab w:val="left" w:pos="0"/>
        </w:tabs>
        <w:spacing w:after="0" w:line="240" w:lineRule="auto"/>
        <w:outlineLvl w:val="0"/>
        <w:rPr>
          <w:rFonts w:ascii="Times New Roman" w:hAnsi="Times New Roman" w:cs="Times New Roman"/>
          <w:sz w:val="28"/>
          <w:szCs w:val="28"/>
          <w:lang w:val="uk-UA"/>
        </w:rPr>
      </w:pPr>
      <w:r w:rsidRPr="003309A2">
        <w:rPr>
          <w:rFonts w:ascii="Times New Roman" w:hAnsi="Times New Roman" w:cs="Times New Roman"/>
          <w:sz w:val="28"/>
          <w:szCs w:val="28"/>
          <w:lang w:val="uk-UA"/>
        </w:rPr>
        <w:t xml:space="preserve"> </w:t>
      </w:r>
      <w:r w:rsidRPr="004E09C6">
        <w:rPr>
          <w:rFonts w:ascii="Times New Roman" w:hAnsi="Times New Roman" w:cs="Times New Roman"/>
          <w:b/>
          <w:sz w:val="28"/>
          <w:szCs w:val="28"/>
          <w:lang w:val="uk-UA"/>
        </w:rPr>
        <w:t>Розділ І</w:t>
      </w:r>
      <w:r w:rsidRPr="004E09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9A2">
        <w:rPr>
          <w:rFonts w:ascii="Times New Roman" w:hAnsi="Times New Roman" w:cs="Times New Roman"/>
          <w:sz w:val="28"/>
          <w:szCs w:val="28"/>
          <w:lang w:val="uk-UA"/>
        </w:rPr>
        <w:t>Анал</w:t>
      </w:r>
      <w:r>
        <w:rPr>
          <w:rFonts w:ascii="Times New Roman" w:hAnsi="Times New Roman" w:cs="Times New Roman"/>
          <w:sz w:val="28"/>
          <w:szCs w:val="28"/>
          <w:lang w:val="uk-UA"/>
        </w:rPr>
        <w:t>із діяльності ЗДО на навчальний рік з визначенням річних завдань на майбутній період</w:t>
      </w:r>
      <w:r w:rsidR="009E39A3">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4</w:t>
      </w:r>
    </w:p>
    <w:p w:rsidR="00DC5670" w:rsidRPr="003309A2" w:rsidRDefault="00DC5670" w:rsidP="00DC5670">
      <w:pPr>
        <w:tabs>
          <w:tab w:val="left" w:pos="0"/>
        </w:tabs>
        <w:spacing w:after="0" w:line="240" w:lineRule="auto"/>
        <w:outlineLvl w:val="0"/>
        <w:rPr>
          <w:rFonts w:ascii="Times New Roman" w:hAnsi="Times New Roman" w:cs="Times New Roman"/>
          <w:sz w:val="28"/>
          <w:szCs w:val="28"/>
          <w:lang w:val="uk-UA"/>
        </w:rPr>
      </w:pPr>
    </w:p>
    <w:tbl>
      <w:tblPr>
        <w:tblW w:w="15559" w:type="dxa"/>
        <w:tblLayout w:type="fixed"/>
        <w:tblLook w:val="01E0"/>
      </w:tblPr>
      <w:tblGrid>
        <w:gridCol w:w="15559"/>
      </w:tblGrid>
      <w:tr w:rsidR="00DC5670" w:rsidRPr="003309A2" w:rsidTr="00C77E3B">
        <w:tc>
          <w:tcPr>
            <w:tcW w:w="15559" w:type="dxa"/>
          </w:tcPr>
          <w:p w:rsidR="00DC5670" w:rsidRPr="003309A2" w:rsidRDefault="00DC5670" w:rsidP="00B73CC0">
            <w:pPr>
              <w:tabs>
                <w:tab w:val="left" w:pos="0"/>
              </w:tabs>
              <w:spacing w:after="0"/>
              <w:outlineLvl w:val="0"/>
              <w:rPr>
                <w:rFonts w:ascii="Times New Roman" w:hAnsi="Times New Roman" w:cs="Times New Roman"/>
                <w:sz w:val="28"/>
                <w:szCs w:val="28"/>
                <w:lang w:val="uk-UA"/>
              </w:rPr>
            </w:pPr>
            <w:r w:rsidRPr="004E09C6">
              <w:rPr>
                <w:rFonts w:ascii="Times New Roman" w:hAnsi="Times New Roman" w:cs="Times New Roman"/>
                <w:b/>
                <w:sz w:val="28"/>
                <w:szCs w:val="28"/>
                <w:lang w:val="uk-UA"/>
              </w:rPr>
              <w:t>Розділ ІІ</w:t>
            </w:r>
            <w:r>
              <w:rPr>
                <w:rFonts w:ascii="Times New Roman" w:hAnsi="Times New Roman" w:cs="Times New Roman"/>
                <w:sz w:val="28"/>
                <w:szCs w:val="28"/>
                <w:lang w:val="uk-UA"/>
              </w:rPr>
              <w:t xml:space="preserve">  Діяльність структур колегіального управління:</w:t>
            </w:r>
          </w:p>
        </w:tc>
      </w:tr>
      <w:tr w:rsidR="00DC5670" w:rsidRPr="00825AA3" w:rsidTr="00C77E3B">
        <w:tc>
          <w:tcPr>
            <w:tcW w:w="15559" w:type="dxa"/>
          </w:tcPr>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2.1. Загальні збори колективу(конференції) колективу, ви</w:t>
            </w:r>
            <w:r w:rsidR="00825AA3">
              <w:rPr>
                <w:rFonts w:ascii="Times New Roman" w:hAnsi="Times New Roman" w:cs="Times New Roman"/>
                <w:sz w:val="28"/>
                <w:szCs w:val="28"/>
                <w:lang w:val="uk-UA"/>
              </w:rPr>
              <w:t>робнича нарада, адміністративна н</w:t>
            </w:r>
            <w:r>
              <w:rPr>
                <w:rFonts w:ascii="Times New Roman" w:hAnsi="Times New Roman" w:cs="Times New Roman"/>
                <w:sz w:val="28"/>
                <w:szCs w:val="28"/>
                <w:lang w:val="uk-UA"/>
              </w:rPr>
              <w:t>арада</w:t>
            </w:r>
            <w:r w:rsidR="00825AA3">
              <w:rPr>
                <w:rFonts w:ascii="Times New Roman" w:hAnsi="Times New Roman" w:cs="Times New Roman"/>
                <w:sz w:val="28"/>
                <w:szCs w:val="28"/>
                <w:lang w:val="uk-UA"/>
              </w:rPr>
              <w:t xml:space="preserve"> ……………..……………...</w:t>
            </w:r>
            <w:r w:rsidR="00607CAB">
              <w:rPr>
                <w:rFonts w:ascii="Times New Roman" w:hAnsi="Times New Roman" w:cs="Times New Roman"/>
                <w:sz w:val="28"/>
                <w:szCs w:val="28"/>
                <w:lang w:val="uk-UA"/>
              </w:rPr>
              <w:t>20</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2.2.Педагогічна рада…………………………………………………………..</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23</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2.3. Атестаційна комісія…………………………</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27</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2.4. Команда супроводу дитини з ООП……………………………………..</w:t>
            </w:r>
            <w:r w:rsidR="00825AA3">
              <w:rPr>
                <w:rFonts w:ascii="Times New Roman" w:hAnsi="Times New Roman" w:cs="Times New Roman"/>
                <w:sz w:val="28"/>
                <w:szCs w:val="28"/>
                <w:lang w:val="uk-UA"/>
              </w:rPr>
              <w:t>…………………………………………………………</w:t>
            </w:r>
            <w:r>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28</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2.5. Комісії з харчування, охорони праці, цивільного захисту, організації та проведення </w:t>
            </w:r>
            <w:r w:rsidR="00825AA3">
              <w:rPr>
                <w:rFonts w:ascii="Times New Roman" w:hAnsi="Times New Roman" w:cs="Times New Roman"/>
                <w:sz w:val="28"/>
                <w:szCs w:val="28"/>
                <w:lang w:val="uk-UA"/>
              </w:rPr>
              <w:t>експертизи                                           цінності документів</w:t>
            </w:r>
            <w:r>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29</w:t>
            </w:r>
          </w:p>
          <w:p w:rsidR="00DC5670" w:rsidRPr="003309A2" w:rsidRDefault="00DC5670" w:rsidP="00B73CC0">
            <w:pPr>
              <w:tabs>
                <w:tab w:val="left" w:pos="0"/>
              </w:tabs>
              <w:spacing w:after="0"/>
              <w:outlineLvl w:val="0"/>
              <w:rPr>
                <w:rFonts w:ascii="Times New Roman" w:hAnsi="Times New Roman" w:cs="Times New Roman"/>
                <w:sz w:val="28"/>
                <w:szCs w:val="28"/>
                <w:lang w:val="uk-UA"/>
              </w:rPr>
            </w:pPr>
          </w:p>
          <w:p w:rsidR="00DC5670" w:rsidRDefault="00DC5670" w:rsidP="00B73CC0">
            <w:pPr>
              <w:tabs>
                <w:tab w:val="left" w:pos="0"/>
              </w:tabs>
              <w:spacing w:after="0"/>
              <w:outlineLvl w:val="0"/>
              <w:rPr>
                <w:rFonts w:ascii="Times New Roman" w:hAnsi="Times New Roman" w:cs="Times New Roman"/>
                <w:sz w:val="28"/>
                <w:szCs w:val="28"/>
                <w:lang w:val="uk-UA"/>
              </w:rPr>
            </w:pPr>
            <w:r w:rsidRPr="004E09C6">
              <w:rPr>
                <w:rFonts w:ascii="Times New Roman" w:hAnsi="Times New Roman" w:cs="Times New Roman"/>
                <w:b/>
                <w:sz w:val="28"/>
                <w:szCs w:val="28"/>
                <w:lang w:val="uk-UA"/>
              </w:rPr>
              <w:t>Розділ ІІІ</w:t>
            </w:r>
            <w:r w:rsidRPr="003309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9A2">
              <w:rPr>
                <w:rFonts w:ascii="Times New Roman" w:hAnsi="Times New Roman" w:cs="Times New Roman"/>
                <w:sz w:val="28"/>
                <w:szCs w:val="28"/>
                <w:lang w:val="uk-UA"/>
              </w:rPr>
              <w:t>Методична робота з кадрами</w:t>
            </w:r>
            <w:r>
              <w:rPr>
                <w:rFonts w:ascii="Times New Roman" w:hAnsi="Times New Roman" w:cs="Times New Roman"/>
                <w:sz w:val="28"/>
                <w:szCs w:val="28"/>
                <w:lang w:val="uk-UA"/>
              </w:rPr>
              <w:t>:</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3.1. Підвищення професійної компетентності………………………………</w:t>
            </w:r>
            <w:r w:rsidR="009E39A3">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Pr>
                <w:rFonts w:ascii="Times New Roman" w:hAnsi="Times New Roman" w:cs="Times New Roman"/>
                <w:sz w:val="28"/>
                <w:szCs w:val="28"/>
                <w:lang w:val="uk-UA"/>
              </w:rPr>
              <w:t>27</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3.2. Розвиток професійної творчості…………………………………………</w:t>
            </w:r>
            <w:r w:rsidR="009E39A3">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38</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3.3. Самоосвіта…………………………………………………………………</w:t>
            </w:r>
            <w:r w:rsidR="009E39A3">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39</w:t>
            </w:r>
          </w:p>
          <w:p w:rsidR="00DC5670"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3.4. Підвищення кваліфікації (заходи з атестації, курси, участь у методичних зах</w:t>
            </w:r>
            <w:r w:rsidR="00825AA3">
              <w:rPr>
                <w:rFonts w:ascii="Times New Roman" w:hAnsi="Times New Roman" w:cs="Times New Roman"/>
                <w:sz w:val="28"/>
                <w:szCs w:val="28"/>
                <w:lang w:val="uk-UA"/>
              </w:rPr>
              <w:t>одах різного рівня)……………………………………………………………………………………………………………</w:t>
            </w:r>
            <w:r>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40</w:t>
            </w:r>
          </w:p>
          <w:p w:rsidR="00DC5670" w:rsidRPr="003F5423" w:rsidRDefault="00DC5670" w:rsidP="00B73CC0">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3.5. Моніторинг якості освіти (розвиток компетентностей дітей, професійних компет</w:t>
            </w:r>
            <w:r w:rsidR="00825AA3">
              <w:rPr>
                <w:rFonts w:ascii="Times New Roman" w:hAnsi="Times New Roman" w:cs="Times New Roman"/>
                <w:sz w:val="28"/>
                <w:szCs w:val="28"/>
                <w:lang w:val="uk-UA"/>
              </w:rPr>
              <w:t>ентностей педагогів)……………………………………………………………………………………………………………</w:t>
            </w:r>
            <w:r>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sidR="00607CAB">
              <w:rPr>
                <w:rFonts w:ascii="Times New Roman" w:hAnsi="Times New Roman" w:cs="Times New Roman"/>
                <w:sz w:val="28"/>
                <w:szCs w:val="28"/>
                <w:lang w:val="uk-UA"/>
              </w:rPr>
              <w:t>41</w:t>
            </w:r>
          </w:p>
        </w:tc>
      </w:tr>
      <w:tr w:rsidR="00DC5670" w:rsidRPr="004E1B6F" w:rsidTr="00C77E3B">
        <w:tc>
          <w:tcPr>
            <w:tcW w:w="15559" w:type="dxa"/>
          </w:tcPr>
          <w:p w:rsidR="00DC5670" w:rsidRDefault="00DC5670" w:rsidP="00F940ED">
            <w:pPr>
              <w:tabs>
                <w:tab w:val="left" w:pos="0"/>
              </w:tabs>
              <w:spacing w:after="0"/>
              <w:outlineLvl w:val="0"/>
              <w:rPr>
                <w:rFonts w:ascii="Times New Roman" w:hAnsi="Times New Roman" w:cs="Times New Roman"/>
                <w:sz w:val="28"/>
                <w:szCs w:val="28"/>
                <w:lang w:val="uk-UA"/>
              </w:rPr>
            </w:pPr>
          </w:p>
          <w:p w:rsidR="00DC5670" w:rsidRDefault="00DC5670" w:rsidP="00F940ED">
            <w:pPr>
              <w:tabs>
                <w:tab w:val="left" w:pos="0"/>
              </w:tabs>
              <w:spacing w:after="0"/>
              <w:outlineLvl w:val="0"/>
              <w:rPr>
                <w:rFonts w:ascii="Times New Roman" w:hAnsi="Times New Roman" w:cs="Times New Roman"/>
                <w:sz w:val="28"/>
                <w:szCs w:val="28"/>
                <w:lang w:val="uk-UA"/>
              </w:rPr>
            </w:pPr>
            <w:r w:rsidRPr="00167B1D">
              <w:rPr>
                <w:rFonts w:ascii="Times New Roman" w:hAnsi="Times New Roman" w:cs="Times New Roman"/>
                <w:b/>
                <w:sz w:val="28"/>
                <w:szCs w:val="28"/>
                <w:lang w:val="uk-UA"/>
              </w:rPr>
              <w:t>Розділ І</w:t>
            </w:r>
            <w:r w:rsidRPr="00167B1D">
              <w:rPr>
                <w:rFonts w:ascii="Times New Roman" w:hAnsi="Times New Roman" w:cs="Times New Roman"/>
                <w:b/>
                <w:sz w:val="28"/>
                <w:szCs w:val="28"/>
                <w:lang w:val="en-US"/>
              </w:rPr>
              <w:t>V</w:t>
            </w:r>
            <w:r>
              <w:rPr>
                <w:rFonts w:ascii="Times New Roman" w:hAnsi="Times New Roman" w:cs="Times New Roman"/>
                <w:sz w:val="28"/>
                <w:szCs w:val="28"/>
                <w:lang w:val="uk-UA"/>
              </w:rPr>
              <w:t xml:space="preserve"> Діяльність методичного кабінету…………………………………</w:t>
            </w:r>
            <w:r w:rsidR="009E39A3">
              <w:rPr>
                <w:rFonts w:ascii="Times New Roman" w:hAnsi="Times New Roman" w:cs="Times New Roman"/>
                <w:sz w:val="28"/>
                <w:szCs w:val="28"/>
                <w:lang w:val="uk-UA"/>
              </w:rPr>
              <w:t>………………………………………………………</w:t>
            </w:r>
            <w:r w:rsidR="00825AA3">
              <w:rPr>
                <w:rFonts w:ascii="Times New Roman" w:hAnsi="Times New Roman" w:cs="Times New Roman"/>
                <w:sz w:val="28"/>
                <w:szCs w:val="28"/>
                <w:lang w:val="uk-UA"/>
              </w:rPr>
              <w:t>…</w:t>
            </w:r>
            <w:r>
              <w:rPr>
                <w:rFonts w:ascii="Times New Roman" w:hAnsi="Times New Roman" w:cs="Times New Roman"/>
                <w:sz w:val="28"/>
                <w:szCs w:val="28"/>
                <w:lang w:val="uk-UA"/>
              </w:rPr>
              <w:t>38</w:t>
            </w:r>
          </w:p>
          <w:p w:rsidR="00DC5670" w:rsidRDefault="00DC5670" w:rsidP="00F940ED">
            <w:pPr>
              <w:tabs>
                <w:tab w:val="left" w:pos="0"/>
              </w:tabs>
              <w:spacing w:after="0"/>
              <w:outlineLvl w:val="0"/>
              <w:rPr>
                <w:rFonts w:ascii="Times New Roman" w:hAnsi="Times New Roman" w:cs="Times New Roman"/>
                <w:sz w:val="28"/>
                <w:szCs w:val="28"/>
                <w:lang w:val="uk-UA"/>
              </w:rPr>
            </w:pPr>
          </w:p>
          <w:p w:rsidR="00DC5670" w:rsidRDefault="00DC5670" w:rsidP="00F940ED">
            <w:pPr>
              <w:tabs>
                <w:tab w:val="left" w:pos="0"/>
              </w:tabs>
              <w:spacing w:after="0"/>
              <w:outlineLvl w:val="0"/>
              <w:rPr>
                <w:rFonts w:ascii="Times New Roman" w:hAnsi="Times New Roman" w:cs="Times New Roman"/>
                <w:sz w:val="28"/>
                <w:szCs w:val="28"/>
                <w:lang w:val="uk-UA"/>
              </w:rPr>
            </w:pPr>
            <w:r w:rsidRPr="003F5423">
              <w:rPr>
                <w:rFonts w:ascii="Times New Roman" w:hAnsi="Times New Roman" w:cs="Times New Roman"/>
                <w:b/>
                <w:sz w:val="28"/>
                <w:szCs w:val="28"/>
                <w:lang w:val="uk-UA"/>
              </w:rPr>
              <w:t>Розділ</w:t>
            </w:r>
            <w:r>
              <w:rPr>
                <w:rFonts w:ascii="Times New Roman" w:hAnsi="Times New Roman" w:cs="Times New Roman"/>
                <w:sz w:val="28"/>
                <w:szCs w:val="28"/>
                <w:lang w:val="uk-UA"/>
              </w:rPr>
              <w:t xml:space="preserve"> </w:t>
            </w:r>
            <w:r w:rsidRPr="00167B1D">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Адміністративно-господарська діяльність:</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5.1. Забезпечення матеріально - технічних та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методичних умов</w:t>
            </w:r>
            <w:r w:rsidR="005127C7">
              <w:rPr>
                <w:rFonts w:ascii="Times New Roman" w:hAnsi="Times New Roman" w:cs="Times New Roman"/>
                <w:sz w:val="28"/>
                <w:szCs w:val="28"/>
                <w:lang w:val="uk-UA"/>
              </w:rPr>
              <w:t>……………………………………………………….45</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5.2. Інструктажі з питань охорони праці, безпеки життєдіяльності…………</w:t>
            </w:r>
            <w:r w:rsidR="009E39A3">
              <w:rPr>
                <w:rFonts w:ascii="Times New Roman" w:hAnsi="Times New Roman" w:cs="Times New Roman"/>
                <w:sz w:val="28"/>
                <w:szCs w:val="28"/>
                <w:lang w:val="uk-UA"/>
              </w:rPr>
              <w:t>………………………………………………………..</w:t>
            </w:r>
            <w:r w:rsidR="005127C7">
              <w:rPr>
                <w:rFonts w:ascii="Times New Roman" w:hAnsi="Times New Roman" w:cs="Times New Roman"/>
                <w:sz w:val="28"/>
                <w:szCs w:val="28"/>
                <w:lang w:val="uk-UA"/>
              </w:rPr>
              <w:t>46</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5.3. Санітарно - просвітницька робота (гігієнічне навчання, виховання).......</w:t>
            </w:r>
            <w:r w:rsidR="009E39A3">
              <w:rPr>
                <w:rFonts w:ascii="Times New Roman" w:hAnsi="Times New Roman" w:cs="Times New Roman"/>
                <w:sz w:val="28"/>
                <w:szCs w:val="28"/>
                <w:lang w:val="uk-UA"/>
              </w:rPr>
              <w:t>....................................................................................</w:t>
            </w:r>
            <w:r w:rsidR="005127C7">
              <w:rPr>
                <w:rFonts w:ascii="Times New Roman" w:hAnsi="Times New Roman" w:cs="Times New Roman"/>
                <w:sz w:val="28"/>
                <w:szCs w:val="28"/>
                <w:lang w:val="uk-UA"/>
              </w:rPr>
              <w:t>46</w:t>
            </w:r>
          </w:p>
          <w:p w:rsidR="00DC5670" w:rsidRDefault="00DC5670" w:rsidP="00F940ED">
            <w:pPr>
              <w:tabs>
                <w:tab w:val="left" w:pos="0"/>
              </w:tabs>
              <w:spacing w:after="0"/>
              <w:outlineLvl w:val="0"/>
              <w:rPr>
                <w:rFonts w:ascii="Times New Roman" w:hAnsi="Times New Roman" w:cs="Times New Roman"/>
                <w:sz w:val="28"/>
                <w:szCs w:val="28"/>
                <w:lang w:val="uk-UA"/>
              </w:rPr>
            </w:pPr>
          </w:p>
          <w:p w:rsidR="00DC5670" w:rsidRDefault="00DC5670" w:rsidP="00F940ED">
            <w:pPr>
              <w:tabs>
                <w:tab w:val="left" w:pos="0"/>
              </w:tabs>
              <w:spacing w:after="0"/>
              <w:outlineLvl w:val="0"/>
              <w:rPr>
                <w:rFonts w:ascii="Times New Roman" w:hAnsi="Times New Roman" w:cs="Times New Roman"/>
                <w:sz w:val="28"/>
                <w:szCs w:val="28"/>
                <w:lang w:val="uk-UA"/>
              </w:rPr>
            </w:pPr>
            <w:r w:rsidRPr="00167B1D">
              <w:rPr>
                <w:rFonts w:ascii="Times New Roman" w:hAnsi="Times New Roman" w:cs="Times New Roman"/>
                <w:b/>
                <w:sz w:val="28"/>
                <w:szCs w:val="28"/>
                <w:lang w:val="uk-UA"/>
              </w:rPr>
              <w:t xml:space="preserve">Розділ </w:t>
            </w:r>
            <w:r w:rsidRPr="00167B1D">
              <w:rPr>
                <w:rFonts w:ascii="Times New Roman" w:hAnsi="Times New Roman" w:cs="Times New Roman"/>
                <w:b/>
                <w:sz w:val="28"/>
                <w:szCs w:val="28"/>
                <w:lang w:val="en-US"/>
              </w:rPr>
              <w:t>V</w:t>
            </w:r>
            <w:r>
              <w:rPr>
                <w:rFonts w:ascii="Times New Roman" w:hAnsi="Times New Roman" w:cs="Times New Roman"/>
                <w:b/>
                <w:sz w:val="28"/>
                <w:szCs w:val="28"/>
                <w:lang w:val="uk-UA"/>
              </w:rPr>
              <w:t xml:space="preserve">І  </w:t>
            </w:r>
            <w:r w:rsidRPr="00167B1D">
              <w:rPr>
                <w:rFonts w:ascii="Times New Roman" w:hAnsi="Times New Roman" w:cs="Times New Roman"/>
                <w:sz w:val="28"/>
                <w:szCs w:val="28"/>
                <w:lang w:val="uk-UA"/>
              </w:rPr>
              <w:t>Організаційно - педагогічна діяльність</w:t>
            </w:r>
            <w:r>
              <w:rPr>
                <w:rFonts w:ascii="Times New Roman" w:hAnsi="Times New Roman" w:cs="Times New Roman"/>
                <w:sz w:val="28"/>
                <w:szCs w:val="28"/>
                <w:lang w:val="uk-UA"/>
              </w:rPr>
              <w:t>:</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6.1. Взаємодія з батьками, органом батьківського самоврядування…………</w:t>
            </w:r>
            <w:r w:rsidR="009E39A3">
              <w:rPr>
                <w:rFonts w:ascii="Times New Roman" w:hAnsi="Times New Roman" w:cs="Times New Roman"/>
                <w:sz w:val="28"/>
                <w:szCs w:val="28"/>
                <w:lang w:val="uk-UA"/>
              </w:rPr>
              <w:t>………………………………………………………..</w:t>
            </w:r>
            <w:r w:rsidR="005127C7">
              <w:rPr>
                <w:rFonts w:ascii="Times New Roman" w:hAnsi="Times New Roman" w:cs="Times New Roman"/>
                <w:sz w:val="28"/>
                <w:szCs w:val="28"/>
                <w:lang w:val="uk-UA"/>
              </w:rPr>
              <w:t>47</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6.2. Співпраця зі школою, іншими установами та організаціями ………........</w:t>
            </w:r>
            <w:r w:rsidR="009E39A3">
              <w:rPr>
                <w:rFonts w:ascii="Times New Roman" w:hAnsi="Times New Roman" w:cs="Times New Roman"/>
                <w:sz w:val="28"/>
                <w:szCs w:val="28"/>
                <w:lang w:val="uk-UA"/>
              </w:rPr>
              <w:t>....................................................................................</w:t>
            </w:r>
            <w:r w:rsidR="005127C7">
              <w:rPr>
                <w:rFonts w:ascii="Times New Roman" w:hAnsi="Times New Roman" w:cs="Times New Roman"/>
                <w:sz w:val="28"/>
                <w:szCs w:val="28"/>
                <w:lang w:val="uk-UA"/>
              </w:rPr>
              <w:t>49</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6.3. Спільні заходи  </w:t>
            </w:r>
            <w:proofErr w:type="spellStart"/>
            <w:r>
              <w:rPr>
                <w:rFonts w:ascii="Times New Roman" w:hAnsi="Times New Roman" w:cs="Times New Roman"/>
                <w:sz w:val="28"/>
                <w:szCs w:val="28"/>
                <w:lang w:val="uk-UA"/>
              </w:rPr>
              <w:t>фізкультурно</w:t>
            </w:r>
            <w:proofErr w:type="spellEnd"/>
            <w:r>
              <w:rPr>
                <w:rFonts w:ascii="Times New Roman" w:hAnsi="Times New Roman" w:cs="Times New Roman"/>
                <w:sz w:val="28"/>
                <w:szCs w:val="28"/>
                <w:lang w:val="uk-UA"/>
              </w:rPr>
              <w:t xml:space="preserve"> - оздоровчого, художньо - естетичного циклів</w:t>
            </w:r>
            <w:r w:rsidR="00825AA3">
              <w:rPr>
                <w:rFonts w:ascii="Times New Roman" w:hAnsi="Times New Roman" w:cs="Times New Roman"/>
                <w:sz w:val="28"/>
                <w:szCs w:val="28"/>
                <w:lang w:val="uk-UA"/>
              </w:rPr>
              <w:t>…………………………………………………..</w:t>
            </w:r>
            <w:r w:rsidR="005127C7">
              <w:rPr>
                <w:rFonts w:ascii="Times New Roman" w:hAnsi="Times New Roman" w:cs="Times New Roman"/>
                <w:sz w:val="28"/>
                <w:szCs w:val="28"/>
                <w:lang w:val="uk-UA"/>
              </w:rPr>
              <w:t>55</w:t>
            </w:r>
          </w:p>
          <w:p w:rsidR="00DC5670" w:rsidRDefault="00DC5670" w:rsidP="00F940ED">
            <w:pPr>
              <w:tabs>
                <w:tab w:val="left" w:pos="0"/>
              </w:tabs>
              <w:spacing w:after="0"/>
              <w:outlineLvl w:val="0"/>
              <w:rPr>
                <w:rFonts w:ascii="Times New Roman" w:hAnsi="Times New Roman" w:cs="Times New Roman"/>
                <w:sz w:val="28"/>
                <w:szCs w:val="28"/>
                <w:lang w:val="uk-UA"/>
              </w:rPr>
            </w:pPr>
          </w:p>
          <w:p w:rsidR="00DC5670" w:rsidRDefault="00DC5670" w:rsidP="00F940ED">
            <w:pPr>
              <w:tabs>
                <w:tab w:val="left" w:pos="0"/>
              </w:tabs>
              <w:spacing w:after="0"/>
              <w:outlineLvl w:val="0"/>
              <w:rPr>
                <w:rFonts w:ascii="Times New Roman" w:hAnsi="Times New Roman" w:cs="Times New Roman"/>
                <w:sz w:val="28"/>
                <w:szCs w:val="28"/>
                <w:lang w:val="uk-UA"/>
              </w:rPr>
            </w:pPr>
            <w:r w:rsidRPr="007630A7">
              <w:rPr>
                <w:rFonts w:ascii="Times New Roman" w:hAnsi="Times New Roman" w:cs="Times New Roman"/>
                <w:b/>
                <w:sz w:val="28"/>
                <w:szCs w:val="28"/>
                <w:lang w:val="uk-UA"/>
              </w:rPr>
              <w:t xml:space="preserve">Розділ </w:t>
            </w:r>
            <w:r w:rsidRPr="007630A7">
              <w:rPr>
                <w:rFonts w:ascii="Times New Roman" w:hAnsi="Times New Roman" w:cs="Times New Roman"/>
                <w:b/>
                <w:sz w:val="28"/>
                <w:szCs w:val="28"/>
                <w:lang w:val="en-US"/>
              </w:rPr>
              <w:t>V</w:t>
            </w:r>
            <w:r w:rsidRPr="007630A7">
              <w:rPr>
                <w:rFonts w:ascii="Times New Roman" w:hAnsi="Times New Roman" w:cs="Times New Roman"/>
                <w:b/>
                <w:sz w:val="28"/>
                <w:szCs w:val="28"/>
                <w:lang w:val="uk-UA"/>
              </w:rPr>
              <w:t>І</w:t>
            </w:r>
            <w:r>
              <w:rPr>
                <w:rFonts w:ascii="Times New Roman" w:hAnsi="Times New Roman" w:cs="Times New Roman"/>
                <w:b/>
                <w:sz w:val="28"/>
                <w:szCs w:val="28"/>
                <w:lang w:val="uk-UA"/>
              </w:rPr>
              <w:t xml:space="preserve">І  </w:t>
            </w:r>
            <w:r w:rsidRPr="007630A7">
              <w:rPr>
                <w:rFonts w:ascii="Times New Roman" w:hAnsi="Times New Roman" w:cs="Times New Roman"/>
                <w:sz w:val="28"/>
                <w:szCs w:val="28"/>
                <w:lang w:val="uk-UA"/>
              </w:rPr>
              <w:t xml:space="preserve">Внутрішня система оцінювання якості освітньої діяльності: </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7.1. В</w:t>
            </w:r>
            <w:r w:rsidRPr="007630A7">
              <w:rPr>
                <w:rFonts w:ascii="Times New Roman" w:hAnsi="Times New Roman" w:cs="Times New Roman"/>
                <w:sz w:val="28"/>
                <w:szCs w:val="28"/>
                <w:lang w:val="uk-UA"/>
              </w:rPr>
              <w:t>ивчення стану орга</w:t>
            </w:r>
            <w:r>
              <w:rPr>
                <w:rFonts w:ascii="Times New Roman" w:hAnsi="Times New Roman" w:cs="Times New Roman"/>
                <w:sz w:val="28"/>
                <w:szCs w:val="28"/>
                <w:lang w:val="uk-UA"/>
              </w:rPr>
              <w:t>нізації освітнього процесу…………………………</w:t>
            </w:r>
            <w:r w:rsidR="009E39A3">
              <w:rPr>
                <w:rFonts w:ascii="Times New Roman" w:hAnsi="Times New Roman" w:cs="Times New Roman"/>
                <w:sz w:val="28"/>
                <w:szCs w:val="28"/>
                <w:lang w:val="uk-UA"/>
              </w:rPr>
              <w:t>………………………………………………………...</w:t>
            </w:r>
            <w:r w:rsidR="00F22B27">
              <w:rPr>
                <w:rFonts w:ascii="Times New Roman" w:hAnsi="Times New Roman" w:cs="Times New Roman"/>
                <w:sz w:val="28"/>
                <w:szCs w:val="28"/>
                <w:lang w:val="uk-UA"/>
              </w:rPr>
              <w:t>60</w:t>
            </w:r>
          </w:p>
          <w:p w:rsidR="00DC5670" w:rsidRDefault="00DC5670" w:rsidP="00F940ED">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7.2. Вивчення питань функціонування……………………………………….…</w:t>
            </w:r>
            <w:r w:rsidR="009E39A3">
              <w:rPr>
                <w:rFonts w:ascii="Times New Roman" w:hAnsi="Times New Roman" w:cs="Times New Roman"/>
                <w:sz w:val="28"/>
                <w:szCs w:val="28"/>
                <w:lang w:val="uk-UA"/>
              </w:rPr>
              <w:t>………………………………………………………</w:t>
            </w:r>
            <w:r w:rsidR="00F22B27">
              <w:rPr>
                <w:rFonts w:ascii="Times New Roman" w:hAnsi="Times New Roman" w:cs="Times New Roman"/>
                <w:sz w:val="28"/>
                <w:szCs w:val="28"/>
                <w:lang w:val="uk-UA"/>
              </w:rPr>
              <w:t>63</w:t>
            </w: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jc w:val="center"/>
              <w:outlineLvl w:val="0"/>
              <w:rPr>
                <w:rFonts w:ascii="Times New Roman" w:hAnsi="Times New Roman" w:cs="Times New Roman"/>
                <w:b/>
                <w:sz w:val="32"/>
                <w:szCs w:val="32"/>
                <w:lang w:val="uk-UA"/>
              </w:rPr>
            </w:pPr>
          </w:p>
          <w:p w:rsidR="00C77E3B" w:rsidRDefault="00C77E3B" w:rsidP="00F940ED">
            <w:pPr>
              <w:tabs>
                <w:tab w:val="left" w:pos="0"/>
              </w:tabs>
              <w:spacing w:after="0"/>
              <w:outlineLvl w:val="0"/>
              <w:rPr>
                <w:rFonts w:ascii="Times New Roman" w:hAnsi="Times New Roman" w:cs="Times New Roman"/>
                <w:b/>
                <w:sz w:val="32"/>
                <w:szCs w:val="32"/>
                <w:lang w:val="uk-UA"/>
              </w:rPr>
            </w:pPr>
          </w:p>
          <w:p w:rsidR="00825AA3" w:rsidRDefault="00825AA3" w:rsidP="00F940ED">
            <w:pPr>
              <w:tabs>
                <w:tab w:val="left" w:pos="0"/>
              </w:tabs>
              <w:spacing w:after="0"/>
              <w:jc w:val="center"/>
              <w:outlineLvl w:val="0"/>
              <w:rPr>
                <w:rFonts w:ascii="Times New Roman" w:hAnsi="Times New Roman" w:cs="Times New Roman"/>
                <w:b/>
                <w:sz w:val="32"/>
                <w:szCs w:val="32"/>
                <w:lang w:val="uk-UA"/>
              </w:rPr>
            </w:pPr>
          </w:p>
          <w:p w:rsidR="00825AA3" w:rsidRDefault="00825AA3" w:rsidP="00F940ED">
            <w:pPr>
              <w:tabs>
                <w:tab w:val="left" w:pos="0"/>
              </w:tabs>
              <w:spacing w:after="0"/>
              <w:jc w:val="center"/>
              <w:outlineLvl w:val="0"/>
              <w:rPr>
                <w:rFonts w:ascii="Times New Roman" w:hAnsi="Times New Roman" w:cs="Times New Roman"/>
                <w:b/>
                <w:sz w:val="32"/>
                <w:szCs w:val="32"/>
                <w:lang w:val="uk-UA"/>
              </w:rPr>
            </w:pPr>
          </w:p>
          <w:p w:rsidR="00DC5670" w:rsidRPr="0043238E" w:rsidRDefault="00DC5670" w:rsidP="00F940ED">
            <w:pPr>
              <w:tabs>
                <w:tab w:val="left" w:pos="0"/>
              </w:tabs>
              <w:spacing w:after="0"/>
              <w:jc w:val="center"/>
              <w:outlineLvl w:val="0"/>
              <w:rPr>
                <w:rFonts w:ascii="Times New Roman" w:hAnsi="Times New Roman" w:cs="Times New Roman"/>
                <w:b/>
                <w:sz w:val="32"/>
                <w:szCs w:val="32"/>
                <w:lang w:val="uk-UA"/>
              </w:rPr>
            </w:pPr>
            <w:bookmarkStart w:id="0" w:name="_GoBack"/>
            <w:bookmarkEnd w:id="0"/>
            <w:r w:rsidRPr="0043238E">
              <w:rPr>
                <w:rFonts w:ascii="Times New Roman" w:hAnsi="Times New Roman" w:cs="Times New Roman"/>
                <w:b/>
                <w:sz w:val="32"/>
                <w:szCs w:val="32"/>
                <w:lang w:val="uk-UA"/>
              </w:rPr>
              <w:t>Розділ І</w:t>
            </w:r>
          </w:p>
          <w:p w:rsidR="00DC5670" w:rsidRDefault="00C77E3B" w:rsidP="00F940ED">
            <w:pPr>
              <w:tabs>
                <w:tab w:val="left" w:pos="0"/>
              </w:tabs>
              <w:spacing w:after="0"/>
              <w:ind w:right="-5908"/>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C5670" w:rsidRPr="0043238E">
              <w:rPr>
                <w:rFonts w:ascii="Times New Roman" w:hAnsi="Times New Roman" w:cs="Times New Roman"/>
                <w:b/>
                <w:sz w:val="28"/>
                <w:szCs w:val="28"/>
                <w:lang w:val="uk-UA"/>
              </w:rPr>
              <w:t>Аналіз діяльності ЗДО на навчальний р</w:t>
            </w:r>
            <w:r>
              <w:rPr>
                <w:rFonts w:ascii="Times New Roman" w:hAnsi="Times New Roman" w:cs="Times New Roman"/>
                <w:b/>
                <w:sz w:val="28"/>
                <w:szCs w:val="28"/>
                <w:lang w:val="uk-UA"/>
              </w:rPr>
              <w:t xml:space="preserve">ік з визначенням річних завдання </w:t>
            </w:r>
            <w:r w:rsidR="00DC5670" w:rsidRPr="0043238E">
              <w:rPr>
                <w:rFonts w:ascii="Times New Roman" w:hAnsi="Times New Roman" w:cs="Times New Roman"/>
                <w:b/>
                <w:sz w:val="28"/>
                <w:szCs w:val="28"/>
                <w:lang w:val="uk-UA"/>
              </w:rPr>
              <w:t>на майбутній період</w:t>
            </w:r>
          </w:p>
          <w:p w:rsidR="00F940ED" w:rsidRDefault="00F940ED" w:rsidP="00F940ED">
            <w:pPr>
              <w:tabs>
                <w:tab w:val="left" w:pos="0"/>
              </w:tabs>
              <w:spacing w:after="0"/>
              <w:ind w:right="-5908"/>
              <w:outlineLvl w:val="0"/>
              <w:rPr>
                <w:rFonts w:ascii="Times New Roman" w:hAnsi="Times New Roman" w:cs="Times New Roman"/>
                <w:b/>
                <w:sz w:val="28"/>
                <w:szCs w:val="28"/>
                <w:lang w:val="uk-UA"/>
              </w:rPr>
            </w:pPr>
          </w:p>
          <w:p w:rsidR="00F940ED" w:rsidRDefault="00F940ED" w:rsidP="00F940ED">
            <w:pPr>
              <w:tabs>
                <w:tab w:val="left" w:pos="0"/>
              </w:tabs>
              <w:spacing w:after="0"/>
              <w:ind w:right="-5908"/>
              <w:outlineLvl w:val="0"/>
              <w:rPr>
                <w:rFonts w:ascii="Times New Roman" w:hAnsi="Times New Roman" w:cs="Times New Roman"/>
                <w:b/>
                <w:sz w:val="28"/>
                <w:szCs w:val="28"/>
                <w:lang w:val="uk-UA"/>
              </w:rPr>
            </w:pPr>
          </w:p>
          <w:p w:rsidR="004E1B6F" w:rsidRPr="0043238E" w:rsidRDefault="004E1B6F" w:rsidP="00F940ED">
            <w:pPr>
              <w:pStyle w:val="a4"/>
              <w:shd w:val="clear" w:color="auto" w:fill="FFFFFF"/>
              <w:spacing w:before="0" w:beforeAutospacing="0" w:after="0" w:afterAutospacing="0"/>
              <w:jc w:val="both"/>
              <w:rPr>
                <w:sz w:val="28"/>
                <w:szCs w:val="28"/>
                <w:lang w:val="uk-UA"/>
              </w:rPr>
            </w:pPr>
            <w:r w:rsidRPr="0043238E">
              <w:rPr>
                <w:sz w:val="28"/>
                <w:szCs w:val="28"/>
                <w:lang w:val="uk-UA"/>
              </w:rPr>
              <w:t>Робота навчального</w:t>
            </w:r>
            <w:r w:rsidRPr="0043238E">
              <w:rPr>
                <w:b/>
                <w:sz w:val="28"/>
                <w:szCs w:val="28"/>
                <w:lang w:val="uk-UA"/>
              </w:rPr>
              <w:t xml:space="preserve"> </w:t>
            </w:r>
            <w:r w:rsidRPr="0043238E">
              <w:rPr>
                <w:sz w:val="28"/>
                <w:szCs w:val="28"/>
                <w:lang w:val="uk-UA"/>
              </w:rPr>
              <w:t>закладу</w:t>
            </w:r>
            <w:r w:rsidR="00423911">
              <w:rPr>
                <w:sz w:val="28"/>
                <w:szCs w:val="28"/>
                <w:lang w:val="uk-UA"/>
              </w:rPr>
              <w:t xml:space="preserve"> протягом 2021</w:t>
            </w:r>
            <w:r>
              <w:rPr>
                <w:sz w:val="28"/>
                <w:szCs w:val="28"/>
                <w:lang w:val="uk-UA"/>
              </w:rPr>
              <w:t>/</w:t>
            </w:r>
            <w:r w:rsidR="00423911">
              <w:rPr>
                <w:sz w:val="28"/>
                <w:szCs w:val="28"/>
                <w:lang w:val="uk-UA"/>
              </w:rPr>
              <w:t>2022</w:t>
            </w:r>
            <w:r w:rsidRPr="0043238E">
              <w:rPr>
                <w:sz w:val="28"/>
                <w:szCs w:val="28"/>
                <w:lang w:val="uk-UA"/>
              </w:rPr>
              <w:t xml:space="preserve"> навчального року планувалася та проводилася на основі  державних документів: </w:t>
            </w:r>
          </w:p>
          <w:p w:rsidR="004E1B6F" w:rsidRPr="0043238E" w:rsidRDefault="004E1B6F" w:rsidP="00F940ED">
            <w:pPr>
              <w:pStyle w:val="a4"/>
              <w:numPr>
                <w:ilvl w:val="0"/>
                <w:numId w:val="6"/>
              </w:numPr>
              <w:shd w:val="clear" w:color="auto" w:fill="FFFFFF"/>
              <w:spacing w:before="0" w:beforeAutospacing="0" w:after="0" w:afterAutospacing="0"/>
              <w:jc w:val="both"/>
              <w:rPr>
                <w:sz w:val="28"/>
                <w:szCs w:val="28"/>
                <w:lang w:val="uk-UA"/>
              </w:rPr>
            </w:pPr>
            <w:r w:rsidRPr="0043238E">
              <w:rPr>
                <w:sz w:val="28"/>
                <w:szCs w:val="28"/>
                <w:lang w:val="uk-UA"/>
              </w:rPr>
              <w:t xml:space="preserve">Конституції України, Конвенції про права дитини,  </w:t>
            </w:r>
          </w:p>
          <w:p w:rsidR="004E1B6F" w:rsidRPr="0043238E" w:rsidRDefault="004E1B6F" w:rsidP="00F940ED">
            <w:pPr>
              <w:pStyle w:val="a4"/>
              <w:numPr>
                <w:ilvl w:val="0"/>
                <w:numId w:val="6"/>
              </w:numPr>
              <w:shd w:val="clear" w:color="auto" w:fill="FFFFFF"/>
              <w:spacing w:before="0" w:beforeAutospacing="0" w:after="0" w:afterAutospacing="0"/>
              <w:jc w:val="both"/>
              <w:rPr>
                <w:sz w:val="28"/>
                <w:szCs w:val="28"/>
                <w:lang w:val="uk-UA"/>
              </w:rPr>
            </w:pPr>
            <w:r w:rsidRPr="0043238E">
              <w:rPr>
                <w:sz w:val="28"/>
                <w:szCs w:val="28"/>
                <w:lang w:val="uk-UA"/>
              </w:rPr>
              <w:t xml:space="preserve">Закону України  «Про освіту», </w:t>
            </w:r>
          </w:p>
          <w:p w:rsidR="004E1B6F" w:rsidRPr="0043238E" w:rsidRDefault="004E1B6F" w:rsidP="00F940ED">
            <w:pPr>
              <w:pStyle w:val="a4"/>
              <w:numPr>
                <w:ilvl w:val="0"/>
                <w:numId w:val="6"/>
              </w:numPr>
              <w:shd w:val="clear" w:color="auto" w:fill="FFFFFF"/>
              <w:spacing w:before="0" w:beforeAutospacing="0" w:after="0" w:afterAutospacing="0"/>
              <w:jc w:val="both"/>
              <w:rPr>
                <w:sz w:val="28"/>
                <w:szCs w:val="28"/>
                <w:lang w:val="uk-UA"/>
              </w:rPr>
            </w:pPr>
            <w:r w:rsidRPr="0043238E">
              <w:rPr>
                <w:sz w:val="28"/>
                <w:szCs w:val="28"/>
                <w:lang w:val="uk-UA"/>
              </w:rPr>
              <w:t xml:space="preserve">Закону України «Про дошкільну освіту», </w:t>
            </w:r>
          </w:p>
          <w:p w:rsidR="004E1B6F" w:rsidRPr="0043238E" w:rsidRDefault="004E1B6F" w:rsidP="00F940ED">
            <w:pPr>
              <w:pStyle w:val="a4"/>
              <w:numPr>
                <w:ilvl w:val="0"/>
                <w:numId w:val="6"/>
              </w:numPr>
              <w:shd w:val="clear" w:color="auto" w:fill="FFFFFF"/>
              <w:spacing w:before="0" w:beforeAutospacing="0" w:after="0" w:afterAutospacing="0"/>
              <w:jc w:val="both"/>
              <w:rPr>
                <w:sz w:val="28"/>
                <w:szCs w:val="28"/>
                <w:lang w:val="uk-UA"/>
              </w:rPr>
            </w:pPr>
            <w:r w:rsidRPr="0043238E">
              <w:rPr>
                <w:sz w:val="28"/>
                <w:szCs w:val="28"/>
                <w:lang w:val="uk-UA"/>
              </w:rPr>
              <w:t xml:space="preserve">Базового компонента дошкільної освіти в Україні, </w:t>
            </w:r>
          </w:p>
          <w:p w:rsidR="004E1B6F" w:rsidRPr="0043238E" w:rsidRDefault="004E1B6F" w:rsidP="00F940ED">
            <w:pPr>
              <w:pStyle w:val="a4"/>
              <w:numPr>
                <w:ilvl w:val="0"/>
                <w:numId w:val="6"/>
              </w:numPr>
              <w:shd w:val="clear" w:color="auto" w:fill="FFFFFF"/>
              <w:spacing w:before="0" w:beforeAutospacing="0" w:after="0" w:afterAutospacing="0"/>
              <w:jc w:val="both"/>
              <w:rPr>
                <w:sz w:val="28"/>
                <w:szCs w:val="28"/>
                <w:lang w:val="uk-UA"/>
              </w:rPr>
            </w:pPr>
            <w:r w:rsidRPr="0043238E">
              <w:rPr>
                <w:sz w:val="28"/>
                <w:szCs w:val="28"/>
                <w:lang w:val="uk-UA"/>
              </w:rPr>
              <w:t>Закону України «Про охорону праці»;</w:t>
            </w:r>
          </w:p>
          <w:p w:rsidR="004E1B6F" w:rsidRPr="0043238E" w:rsidRDefault="004E1B6F" w:rsidP="00F940ED">
            <w:pPr>
              <w:pStyle w:val="a4"/>
              <w:numPr>
                <w:ilvl w:val="0"/>
                <w:numId w:val="6"/>
              </w:numPr>
              <w:shd w:val="clear" w:color="auto" w:fill="FFFFFF"/>
              <w:spacing w:before="0" w:beforeAutospacing="0" w:after="0" w:afterAutospacing="0"/>
              <w:jc w:val="both"/>
              <w:rPr>
                <w:sz w:val="28"/>
                <w:szCs w:val="28"/>
                <w:lang w:val="uk-UA"/>
              </w:rPr>
            </w:pPr>
            <w:r w:rsidRPr="0043238E">
              <w:rPr>
                <w:sz w:val="28"/>
                <w:szCs w:val="28"/>
                <w:lang w:val="uk-UA"/>
              </w:rPr>
              <w:t xml:space="preserve">Закону України «Про Цивільний захист, </w:t>
            </w:r>
          </w:p>
          <w:p w:rsidR="004E1B6F" w:rsidRPr="0043238E" w:rsidRDefault="004E1B6F" w:rsidP="00F940ED">
            <w:pPr>
              <w:pStyle w:val="a4"/>
              <w:shd w:val="clear" w:color="auto" w:fill="FFFFFF"/>
              <w:spacing w:before="0" w:beforeAutospacing="0" w:after="0" w:afterAutospacing="0"/>
              <w:jc w:val="both"/>
              <w:rPr>
                <w:sz w:val="28"/>
                <w:szCs w:val="28"/>
                <w:lang w:val="uk-UA"/>
              </w:rPr>
            </w:pPr>
            <w:r w:rsidRPr="0043238E">
              <w:rPr>
                <w:sz w:val="28"/>
                <w:szCs w:val="28"/>
                <w:lang w:val="uk-UA"/>
              </w:rPr>
              <w:t>а також відповідно власного Статуту, Програми розвитку та плану роботи закладу дошкільної освіти.</w:t>
            </w:r>
          </w:p>
          <w:p w:rsidR="004E1B6F" w:rsidRPr="0043238E" w:rsidRDefault="004E1B6F" w:rsidP="00F940ED">
            <w:pPr>
              <w:pStyle w:val="a4"/>
              <w:shd w:val="clear" w:color="auto" w:fill="FFFFFF"/>
              <w:spacing w:before="0" w:beforeAutospacing="0" w:after="0" w:afterAutospacing="0"/>
              <w:ind w:firstLine="709"/>
              <w:jc w:val="both"/>
              <w:rPr>
                <w:sz w:val="28"/>
                <w:szCs w:val="28"/>
                <w:lang w:val="uk-UA"/>
              </w:rPr>
            </w:pPr>
            <w:r w:rsidRPr="0043238E">
              <w:rPr>
                <w:sz w:val="28"/>
                <w:szCs w:val="28"/>
                <w:lang w:val="uk-UA"/>
              </w:rPr>
              <w:t>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Зараховування дітей до дошкільного закладу здійснювалося на підставі заяв батьків, медичних довідок про стан здоров’я дитини, довідок про щеплення, ксерокопії свідоцтва про народження дитини.</w:t>
            </w:r>
          </w:p>
          <w:p w:rsidR="004E1B6F" w:rsidRPr="0043238E" w:rsidRDefault="004E1B6F" w:rsidP="00F940ED">
            <w:pPr>
              <w:pStyle w:val="a4"/>
              <w:shd w:val="clear" w:color="auto" w:fill="FFFFFF"/>
              <w:spacing w:before="0" w:beforeAutospacing="0" w:after="0" w:afterAutospacing="0"/>
              <w:ind w:firstLine="709"/>
              <w:jc w:val="both"/>
              <w:rPr>
                <w:sz w:val="28"/>
                <w:szCs w:val="28"/>
                <w:lang w:val="uk-UA"/>
              </w:rPr>
            </w:pPr>
            <w:r w:rsidRPr="0043238E">
              <w:rPr>
                <w:sz w:val="28"/>
                <w:szCs w:val="28"/>
                <w:lang w:val="uk-UA"/>
              </w:rPr>
              <w:t>Заклад дошкільної освіти №22 «Джерельце» працює з 7.00 – до 19.00 годин з п’ятиденним робочим тижнем:</w:t>
            </w:r>
          </w:p>
          <w:p w:rsidR="004E1B6F" w:rsidRPr="0043238E" w:rsidRDefault="004E1B6F" w:rsidP="00F940ED">
            <w:pPr>
              <w:shd w:val="clear" w:color="auto" w:fill="FFFFFF"/>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 з 10,5 - годинним перебуванням дітей – 9 груп;</w:t>
            </w:r>
          </w:p>
          <w:p w:rsidR="004E1B6F" w:rsidRPr="0043238E" w:rsidRDefault="004E1B6F" w:rsidP="00F940ED">
            <w:pPr>
              <w:shd w:val="clear" w:color="auto" w:fill="FFFFFF"/>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з 12,00 - годинним перебуванням - 1 група.</w:t>
            </w:r>
          </w:p>
          <w:p w:rsidR="004E1B6F" w:rsidRPr="0043238E" w:rsidRDefault="004E1B6F" w:rsidP="00F940ED">
            <w:pPr>
              <w:shd w:val="clear" w:color="auto" w:fill="FFFFFF"/>
              <w:spacing w:after="0" w:line="240" w:lineRule="auto"/>
              <w:jc w:val="both"/>
              <w:rPr>
                <w:rFonts w:ascii="Times New Roman" w:hAnsi="Times New Roman" w:cs="Times New Roman"/>
                <w:sz w:val="28"/>
                <w:szCs w:val="28"/>
                <w:lang w:val="uk-UA"/>
              </w:rPr>
            </w:pPr>
          </w:p>
          <w:p w:rsidR="004E1B6F" w:rsidRPr="0043238E" w:rsidRDefault="00C640BF" w:rsidP="00F940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2021</w:t>
            </w:r>
            <w:r w:rsidR="004E1B6F">
              <w:rPr>
                <w:rFonts w:ascii="Times New Roman" w:hAnsi="Times New Roman" w:cs="Times New Roman"/>
                <w:sz w:val="28"/>
                <w:szCs w:val="28"/>
                <w:lang w:val="uk-UA"/>
              </w:rPr>
              <w:t>/</w:t>
            </w:r>
            <w:r>
              <w:rPr>
                <w:rFonts w:ascii="Times New Roman" w:hAnsi="Times New Roman" w:cs="Times New Roman"/>
                <w:sz w:val="28"/>
                <w:szCs w:val="28"/>
                <w:lang w:val="uk-UA"/>
              </w:rPr>
              <w:t>2022</w:t>
            </w:r>
            <w:r w:rsidR="004E1B6F" w:rsidRPr="0043238E">
              <w:rPr>
                <w:rFonts w:ascii="Times New Roman" w:hAnsi="Times New Roman" w:cs="Times New Roman"/>
                <w:sz w:val="28"/>
                <w:szCs w:val="28"/>
                <w:lang w:val="uk-UA"/>
              </w:rPr>
              <w:t xml:space="preserve"> н. р. заклад дошкільної освіти виховував</w:t>
            </w:r>
            <w:r w:rsidR="004E1B6F" w:rsidRPr="0043238E">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223</w:t>
            </w:r>
            <w:r w:rsidR="004E1B6F" w:rsidRPr="0043238E">
              <w:rPr>
                <w:rFonts w:ascii="Times New Roman" w:hAnsi="Times New Roman" w:cs="Times New Roman"/>
                <w:sz w:val="28"/>
                <w:szCs w:val="28"/>
                <w:lang w:val="uk-UA"/>
              </w:rPr>
              <w:t xml:space="preserve"> дитини раннього та дошкільного віку. У дошкільному закладі функціонувало 10 груп для дітей дошкільного віку: з них 2 групи компенсуючого типу, 2 групи раннього віку, </w:t>
            </w:r>
            <w:r w:rsidR="00423911">
              <w:rPr>
                <w:rFonts w:ascii="Times New Roman" w:hAnsi="Times New Roman" w:cs="Times New Roman"/>
                <w:sz w:val="28"/>
                <w:szCs w:val="28"/>
                <w:lang w:val="uk-UA"/>
              </w:rPr>
              <w:t>3</w:t>
            </w:r>
            <w:r w:rsidR="004E1B6F" w:rsidRPr="0043238E">
              <w:rPr>
                <w:rFonts w:ascii="Times New Roman" w:hAnsi="Times New Roman" w:cs="Times New Roman"/>
                <w:sz w:val="28"/>
                <w:szCs w:val="28"/>
                <w:lang w:val="uk-UA"/>
              </w:rPr>
              <w:t>групи інклюзивного навчання та виховання.  Групи були укомплектовані відповідно віку дітей.</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bCs/>
                <w:sz w:val="28"/>
                <w:szCs w:val="28"/>
                <w:lang w:val="uk-UA"/>
              </w:rPr>
              <w:lastRenderedPageBreak/>
              <w:t xml:space="preserve">Пріоритетним напрямом роботи закладу залишається турбота про фізичний розвиток дітей, охорона та зміцнення їх здоров'я. </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проводилася робота щодо безпеки життєдіяльності учасників освітнього процесу. З цією метою велика увага приділялася створенню безпечних та нешкідливих умов для здійснення освітнього процесу.  Педагоги формували у вихованців гігієнічні навички та основи здорового способу життя, поняття про норми та правила безпечної поведінки, навчали дітей обачності, навичкам швидкої реакції у екстремальних ситуаціях. У закладі традиційно проводився у жовтні Тиждень безпеки, бесіди, вікторини, розваги, виставки дитячих малюнків, читання художніх творів відповідної тематики, аналіз небезпечних ситуацій, моделювання правильної поведінки тощо. Отже, проведення роботи з питань безпеки життєдіяльності у комплексі формує у маленьких громадян уміння бачити небезпеку, свідомо підходити до питання особистої безпеки, набувати стереотипу поведінки в природі та суспільстві.</w:t>
            </w:r>
            <w:r w:rsidRPr="0043238E">
              <w:rPr>
                <w:rFonts w:ascii="Times New Roman" w:hAnsi="Times New Roman" w:cs="Times New Roman"/>
                <w:color w:val="FF0000"/>
                <w:sz w:val="28"/>
                <w:szCs w:val="28"/>
                <w:lang w:val="uk-UA"/>
              </w:rPr>
              <w:t xml:space="preserve"> </w:t>
            </w:r>
          </w:p>
          <w:p w:rsidR="004E1B6F" w:rsidRPr="0043238E" w:rsidRDefault="004E1B6F" w:rsidP="00F940ED">
            <w:pPr>
              <w:spacing w:after="0" w:line="240" w:lineRule="auto"/>
              <w:ind w:firstLine="709"/>
              <w:jc w:val="both"/>
              <w:rPr>
                <w:rFonts w:ascii="Times New Roman" w:hAnsi="Times New Roman" w:cs="Times New Roman"/>
                <w:color w:val="000000" w:themeColor="text1"/>
                <w:sz w:val="28"/>
                <w:szCs w:val="28"/>
                <w:lang w:val="uk-UA"/>
              </w:rPr>
            </w:pPr>
            <w:r w:rsidRPr="0043238E">
              <w:rPr>
                <w:rFonts w:ascii="Times New Roman" w:hAnsi="Times New Roman" w:cs="Times New Roman"/>
                <w:color w:val="000000" w:themeColor="text1"/>
                <w:sz w:val="28"/>
                <w:szCs w:val="28"/>
                <w:lang w:val="uk-UA"/>
              </w:rPr>
              <w:t xml:space="preserve">Утримання та облаштування будівлі на території закладу відповідало санітарним нормам устрою й утримання дитячих дошкільних закладів. Територія закладу мала естетичний вигляд, достатньо озеленена, огороджена. Силами батьків та працівників доповнено інтер'єри дитячих майданчиків, клумб. </w:t>
            </w:r>
          </w:p>
          <w:p w:rsidR="004E1B6F" w:rsidRDefault="004E1B6F" w:rsidP="00F940ED">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Заходи щодо зміцнення та модернізації матеріально-технічної бази навчального закладу  є одним із провідних напрямків роботи завідувача та колективу закладу дошкільної освіти. На виконання поставлених завдань  щодо удосконалення матеріально-технічної бази було придбано:</w:t>
            </w:r>
          </w:p>
          <w:p w:rsidR="008D0C91" w:rsidRPr="008D0C91" w:rsidRDefault="008D0C91" w:rsidP="00F940ED">
            <w:pPr>
              <w:shd w:val="clear" w:color="auto" w:fill="FFFFFF"/>
              <w:spacing w:after="0"/>
              <w:ind w:firstLine="567"/>
              <w:jc w:val="both"/>
              <w:rPr>
                <w:rFonts w:ascii="Times New Roman" w:hAnsi="Times New Roman" w:cs="Times New Roman"/>
                <w:b/>
                <w:sz w:val="28"/>
                <w:szCs w:val="28"/>
                <w:lang w:val="uk-UA"/>
              </w:rPr>
            </w:pPr>
          </w:p>
          <w:p w:rsidR="008D0C91" w:rsidRPr="008D0C91" w:rsidRDefault="008D0C91" w:rsidP="00F940ED">
            <w:pPr>
              <w:shd w:val="clear" w:color="auto" w:fill="FFFFFF"/>
              <w:spacing w:after="0"/>
              <w:ind w:firstLine="567"/>
              <w:jc w:val="both"/>
              <w:rPr>
                <w:rFonts w:ascii="Times New Roman" w:hAnsi="Times New Roman" w:cs="Times New Roman"/>
                <w:b/>
                <w:sz w:val="28"/>
                <w:szCs w:val="28"/>
                <w:lang w:val="uk-UA"/>
              </w:rPr>
            </w:pPr>
            <w:r w:rsidRPr="008D0C91">
              <w:rPr>
                <w:rFonts w:ascii="Times New Roman" w:hAnsi="Times New Roman" w:cs="Times New Roman"/>
                <w:b/>
                <w:sz w:val="28"/>
                <w:szCs w:val="28"/>
                <w:lang w:val="uk-UA"/>
              </w:rPr>
              <w:t>За депутатські кошти:</w:t>
            </w:r>
          </w:p>
          <w:p w:rsidR="008D0C91" w:rsidRPr="008D0C91" w:rsidRDefault="008D0C91" w:rsidP="00F940ED">
            <w:pPr>
              <w:pStyle w:val="a3"/>
              <w:numPr>
                <w:ilvl w:val="0"/>
                <w:numId w:val="6"/>
              </w:numPr>
              <w:shd w:val="clear" w:color="auto" w:fill="FFFFFF"/>
              <w:jc w:val="both"/>
              <w:rPr>
                <w:sz w:val="28"/>
                <w:szCs w:val="28"/>
                <w:lang w:val="uk-UA"/>
              </w:rPr>
            </w:pPr>
            <w:r>
              <w:rPr>
                <w:sz w:val="28"/>
                <w:szCs w:val="28"/>
                <w:lang w:val="uk-UA"/>
              </w:rPr>
              <w:t>ш</w:t>
            </w:r>
            <w:r w:rsidRPr="008D0C91">
              <w:rPr>
                <w:sz w:val="28"/>
                <w:szCs w:val="28"/>
                <w:lang w:val="uk-UA"/>
              </w:rPr>
              <w:t xml:space="preserve">афа </w:t>
            </w:r>
            <w:proofErr w:type="spellStart"/>
            <w:r w:rsidRPr="008D0C91">
              <w:rPr>
                <w:sz w:val="28"/>
                <w:szCs w:val="28"/>
                <w:lang w:val="uk-UA"/>
              </w:rPr>
              <w:t>жарочна</w:t>
            </w:r>
            <w:proofErr w:type="spellEnd"/>
            <w:r w:rsidRPr="008D0C91">
              <w:rPr>
                <w:sz w:val="28"/>
                <w:szCs w:val="28"/>
                <w:lang w:val="uk-UA"/>
              </w:rPr>
              <w:t>;</w:t>
            </w:r>
          </w:p>
          <w:p w:rsidR="008D0C91" w:rsidRPr="008D0C91" w:rsidRDefault="008D0C91" w:rsidP="00F940ED">
            <w:pPr>
              <w:pStyle w:val="a3"/>
              <w:numPr>
                <w:ilvl w:val="0"/>
                <w:numId w:val="6"/>
              </w:numPr>
              <w:shd w:val="clear" w:color="auto" w:fill="FFFFFF"/>
              <w:jc w:val="both"/>
              <w:rPr>
                <w:sz w:val="28"/>
                <w:szCs w:val="28"/>
                <w:lang w:val="uk-UA"/>
              </w:rPr>
            </w:pPr>
            <w:proofErr w:type="spellStart"/>
            <w:r>
              <w:rPr>
                <w:sz w:val="28"/>
                <w:szCs w:val="28"/>
                <w:lang w:val="uk-UA"/>
              </w:rPr>
              <w:t>е</w:t>
            </w:r>
            <w:r w:rsidRPr="008D0C91">
              <w:rPr>
                <w:sz w:val="28"/>
                <w:szCs w:val="28"/>
                <w:lang w:val="uk-UA"/>
              </w:rPr>
              <w:t>лектром</w:t>
            </w:r>
            <w:proofErr w:type="spellEnd"/>
            <w:r w:rsidRPr="008D0C91">
              <w:rPr>
                <w:sz w:val="28"/>
                <w:szCs w:val="28"/>
              </w:rPr>
              <w:t>’</w:t>
            </w:r>
            <w:proofErr w:type="spellStart"/>
            <w:r>
              <w:rPr>
                <w:sz w:val="28"/>
                <w:szCs w:val="28"/>
                <w:lang w:val="uk-UA"/>
              </w:rPr>
              <w:t>ясорубка</w:t>
            </w:r>
            <w:proofErr w:type="spellEnd"/>
            <w:r>
              <w:rPr>
                <w:sz w:val="28"/>
                <w:szCs w:val="28"/>
                <w:lang w:val="uk-UA"/>
              </w:rPr>
              <w:t>;</w:t>
            </w:r>
          </w:p>
          <w:p w:rsidR="008D0C91" w:rsidRPr="008D0C91" w:rsidRDefault="008D0C91" w:rsidP="00F940ED">
            <w:pPr>
              <w:pStyle w:val="a3"/>
              <w:numPr>
                <w:ilvl w:val="0"/>
                <w:numId w:val="6"/>
              </w:numPr>
              <w:shd w:val="clear" w:color="auto" w:fill="FFFFFF"/>
              <w:jc w:val="both"/>
              <w:rPr>
                <w:b/>
                <w:sz w:val="28"/>
                <w:szCs w:val="28"/>
                <w:lang w:val="uk-UA"/>
              </w:rPr>
            </w:pPr>
            <w:r>
              <w:rPr>
                <w:sz w:val="28"/>
                <w:szCs w:val="28"/>
                <w:lang w:val="uk-UA"/>
              </w:rPr>
              <w:t>п</w:t>
            </w:r>
            <w:r w:rsidRPr="008D0C91">
              <w:rPr>
                <w:sz w:val="28"/>
                <w:szCs w:val="28"/>
                <w:lang w:val="uk-UA"/>
              </w:rPr>
              <w:t>ісо</w:t>
            </w:r>
            <w:r>
              <w:rPr>
                <w:sz w:val="28"/>
                <w:szCs w:val="28"/>
                <w:lang w:val="uk-UA"/>
              </w:rPr>
              <w:t>чниця та стіл з лавками;</w:t>
            </w:r>
          </w:p>
          <w:p w:rsidR="008D0C91" w:rsidRPr="008D0C91" w:rsidRDefault="008D0C91" w:rsidP="00F940ED">
            <w:pPr>
              <w:pStyle w:val="a3"/>
              <w:numPr>
                <w:ilvl w:val="0"/>
                <w:numId w:val="6"/>
              </w:numPr>
              <w:shd w:val="clear" w:color="auto" w:fill="FFFFFF"/>
              <w:tabs>
                <w:tab w:val="left" w:pos="5370"/>
              </w:tabs>
              <w:jc w:val="both"/>
              <w:rPr>
                <w:sz w:val="28"/>
                <w:szCs w:val="28"/>
                <w:lang w:val="uk-UA"/>
              </w:rPr>
            </w:pPr>
            <w:r>
              <w:rPr>
                <w:sz w:val="28"/>
                <w:szCs w:val="28"/>
                <w:lang w:val="uk-UA"/>
              </w:rPr>
              <w:t>б</w:t>
            </w:r>
            <w:r w:rsidRPr="008D0C91">
              <w:rPr>
                <w:sz w:val="28"/>
                <w:szCs w:val="28"/>
                <w:lang w:val="uk-UA"/>
              </w:rPr>
              <w:t>алансир</w:t>
            </w:r>
            <w:r w:rsidRPr="008D0C91">
              <w:rPr>
                <w:b/>
                <w:sz w:val="28"/>
                <w:szCs w:val="28"/>
                <w:lang w:val="uk-UA"/>
              </w:rPr>
              <w:t xml:space="preserve"> </w:t>
            </w:r>
            <w:r>
              <w:rPr>
                <w:sz w:val="28"/>
                <w:szCs w:val="28"/>
                <w:lang w:val="uk-UA"/>
              </w:rPr>
              <w:t>дитяча гойдалка;</w:t>
            </w:r>
            <w:r w:rsidRPr="008D0C91">
              <w:rPr>
                <w:sz w:val="28"/>
                <w:szCs w:val="28"/>
                <w:lang w:val="uk-UA"/>
              </w:rPr>
              <w:tab/>
            </w:r>
          </w:p>
          <w:p w:rsidR="008D0C91" w:rsidRDefault="008D0C91" w:rsidP="00F940ED">
            <w:pPr>
              <w:pStyle w:val="a3"/>
              <w:numPr>
                <w:ilvl w:val="0"/>
                <w:numId w:val="6"/>
              </w:numPr>
              <w:shd w:val="clear" w:color="auto" w:fill="FFFFFF"/>
              <w:jc w:val="both"/>
              <w:rPr>
                <w:sz w:val="28"/>
                <w:szCs w:val="28"/>
                <w:lang w:val="uk-UA"/>
              </w:rPr>
            </w:pPr>
            <w:r>
              <w:rPr>
                <w:sz w:val="28"/>
                <w:szCs w:val="28"/>
                <w:lang w:val="uk-UA"/>
              </w:rPr>
              <w:t>п</w:t>
            </w:r>
            <w:r w:rsidRPr="008D0C91">
              <w:rPr>
                <w:sz w:val="28"/>
                <w:szCs w:val="28"/>
                <w:lang w:val="uk-UA"/>
              </w:rPr>
              <w:t>о</w:t>
            </w:r>
            <w:r>
              <w:rPr>
                <w:sz w:val="28"/>
                <w:szCs w:val="28"/>
                <w:lang w:val="uk-UA"/>
              </w:rPr>
              <w:t>криття для підлоги.</w:t>
            </w:r>
          </w:p>
          <w:p w:rsidR="008D0C91" w:rsidRPr="008D0C91" w:rsidRDefault="008D0C91" w:rsidP="00F940ED">
            <w:pPr>
              <w:pStyle w:val="a3"/>
              <w:shd w:val="clear" w:color="auto" w:fill="FFFFFF"/>
              <w:ind w:left="927"/>
              <w:jc w:val="both"/>
              <w:rPr>
                <w:sz w:val="28"/>
                <w:szCs w:val="28"/>
                <w:lang w:val="uk-UA"/>
              </w:rPr>
            </w:pPr>
          </w:p>
          <w:p w:rsidR="008D0C91" w:rsidRDefault="008D0C91" w:rsidP="00F940ED">
            <w:pPr>
              <w:shd w:val="clear" w:color="auto" w:fill="FFFFFF"/>
              <w:spacing w:after="0"/>
              <w:ind w:firstLine="567"/>
              <w:jc w:val="both"/>
              <w:rPr>
                <w:rFonts w:ascii="Times New Roman" w:hAnsi="Times New Roman" w:cs="Times New Roman"/>
                <w:sz w:val="28"/>
                <w:szCs w:val="28"/>
                <w:lang w:val="uk-UA"/>
              </w:rPr>
            </w:pPr>
            <w:r w:rsidRPr="008D0C91">
              <w:rPr>
                <w:rFonts w:ascii="Times New Roman" w:hAnsi="Times New Roman" w:cs="Times New Roman"/>
                <w:b/>
                <w:sz w:val="28"/>
                <w:szCs w:val="28"/>
                <w:lang w:val="uk-UA"/>
              </w:rPr>
              <w:t>За рахунок благодійних</w:t>
            </w:r>
            <w:r w:rsidRPr="008D0C91">
              <w:rPr>
                <w:rFonts w:ascii="Times New Roman" w:hAnsi="Times New Roman" w:cs="Times New Roman"/>
                <w:sz w:val="28"/>
                <w:szCs w:val="28"/>
                <w:lang w:val="uk-UA"/>
              </w:rPr>
              <w:t xml:space="preserve"> </w:t>
            </w:r>
            <w:r w:rsidRPr="008D0C91">
              <w:rPr>
                <w:rFonts w:ascii="Times New Roman" w:hAnsi="Times New Roman" w:cs="Times New Roman"/>
                <w:b/>
                <w:sz w:val="28"/>
                <w:szCs w:val="28"/>
                <w:lang w:val="uk-UA"/>
              </w:rPr>
              <w:t>внесків:</w:t>
            </w:r>
          </w:p>
          <w:p w:rsidR="008D0C91" w:rsidRP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бактерицидні лампи та дезінфікуючий засіб;</w:t>
            </w:r>
          </w:p>
          <w:p w:rsidR="008D0C91" w:rsidRDefault="008D0C91" w:rsidP="00F940ED">
            <w:pPr>
              <w:pStyle w:val="a3"/>
              <w:numPr>
                <w:ilvl w:val="0"/>
                <w:numId w:val="6"/>
              </w:numPr>
              <w:shd w:val="clear" w:color="auto" w:fill="FFFFFF"/>
              <w:jc w:val="both"/>
              <w:rPr>
                <w:sz w:val="28"/>
                <w:szCs w:val="28"/>
                <w:lang w:val="uk-UA"/>
              </w:rPr>
            </w:pPr>
            <w:r>
              <w:rPr>
                <w:sz w:val="28"/>
                <w:szCs w:val="28"/>
                <w:lang w:val="uk-UA"/>
              </w:rPr>
              <w:t>матраци;</w:t>
            </w:r>
            <w:r w:rsidRPr="008D0C91">
              <w:rPr>
                <w:sz w:val="28"/>
                <w:szCs w:val="28"/>
                <w:lang w:val="uk-UA"/>
              </w:rPr>
              <w:t xml:space="preserve"> </w:t>
            </w:r>
          </w:p>
          <w:p w:rsidR="008D0C91" w:rsidRDefault="008D0C91" w:rsidP="00F940ED">
            <w:pPr>
              <w:pStyle w:val="a3"/>
              <w:numPr>
                <w:ilvl w:val="0"/>
                <w:numId w:val="6"/>
              </w:numPr>
              <w:shd w:val="clear" w:color="auto" w:fill="FFFFFF"/>
              <w:jc w:val="both"/>
              <w:rPr>
                <w:sz w:val="28"/>
                <w:szCs w:val="28"/>
                <w:lang w:val="uk-UA"/>
              </w:rPr>
            </w:pPr>
            <w:r>
              <w:rPr>
                <w:sz w:val="28"/>
                <w:szCs w:val="28"/>
                <w:lang w:val="uk-UA"/>
              </w:rPr>
              <w:lastRenderedPageBreak/>
              <w:t>тік матрацний;</w:t>
            </w:r>
            <w:r w:rsidRPr="008D0C91">
              <w:rPr>
                <w:sz w:val="28"/>
                <w:szCs w:val="28"/>
                <w:lang w:val="uk-UA"/>
              </w:rPr>
              <w:t xml:space="preserve"> </w:t>
            </w:r>
          </w:p>
          <w:p w:rsidR="008D0C91" w:rsidRP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тканини для постільної білизни;</w:t>
            </w:r>
          </w:p>
          <w:p w:rsidR="008D0C91" w:rsidRP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столи дитячі;</w:t>
            </w:r>
          </w:p>
          <w:p w:rsid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п</w:t>
            </w:r>
            <w:r>
              <w:rPr>
                <w:sz w:val="28"/>
                <w:szCs w:val="28"/>
                <w:lang w:val="uk-UA"/>
              </w:rPr>
              <w:t>осуд.</w:t>
            </w:r>
          </w:p>
          <w:p w:rsidR="008D0C91" w:rsidRPr="008D0C91" w:rsidRDefault="008D0C91" w:rsidP="00F940ED">
            <w:pPr>
              <w:pStyle w:val="a3"/>
              <w:shd w:val="clear" w:color="auto" w:fill="FFFFFF"/>
              <w:ind w:left="927"/>
              <w:jc w:val="both"/>
              <w:rPr>
                <w:sz w:val="28"/>
                <w:szCs w:val="28"/>
                <w:lang w:val="uk-UA"/>
              </w:rPr>
            </w:pPr>
          </w:p>
          <w:p w:rsidR="008D0C91" w:rsidRPr="008D0C91" w:rsidRDefault="008D0C91" w:rsidP="00F940ED">
            <w:pPr>
              <w:shd w:val="clear" w:color="auto" w:fill="FFFFFF"/>
              <w:spacing w:after="0"/>
              <w:ind w:firstLine="567"/>
              <w:jc w:val="both"/>
              <w:rPr>
                <w:rFonts w:ascii="Times New Roman" w:hAnsi="Times New Roman" w:cs="Times New Roman"/>
                <w:b/>
                <w:sz w:val="28"/>
                <w:szCs w:val="28"/>
                <w:lang w:val="uk-UA"/>
              </w:rPr>
            </w:pPr>
            <w:r w:rsidRPr="008D0C91">
              <w:rPr>
                <w:rFonts w:ascii="Times New Roman" w:hAnsi="Times New Roman" w:cs="Times New Roman"/>
                <w:b/>
                <w:sz w:val="28"/>
                <w:szCs w:val="28"/>
                <w:lang w:val="uk-UA"/>
              </w:rPr>
              <w:t>Подаровано батьками:</w:t>
            </w:r>
          </w:p>
          <w:p w:rsidR="008D0C91" w:rsidRDefault="008D0C91" w:rsidP="00F940ED">
            <w:pPr>
              <w:pStyle w:val="a3"/>
              <w:numPr>
                <w:ilvl w:val="0"/>
                <w:numId w:val="6"/>
              </w:numPr>
              <w:shd w:val="clear" w:color="auto" w:fill="FFFFFF"/>
              <w:jc w:val="both"/>
              <w:rPr>
                <w:sz w:val="28"/>
                <w:szCs w:val="28"/>
                <w:lang w:val="uk-UA"/>
              </w:rPr>
            </w:pPr>
            <w:r>
              <w:rPr>
                <w:sz w:val="28"/>
                <w:szCs w:val="28"/>
                <w:lang w:val="uk-UA"/>
              </w:rPr>
              <w:t>телевізор;</w:t>
            </w:r>
          </w:p>
          <w:p w:rsid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 xml:space="preserve"> </w:t>
            </w:r>
            <w:r>
              <w:rPr>
                <w:sz w:val="28"/>
                <w:szCs w:val="28"/>
                <w:lang w:val="uk-UA"/>
              </w:rPr>
              <w:t>стільчики дитячі;</w:t>
            </w:r>
          </w:p>
          <w:p w:rsidR="008D0C91" w:rsidRDefault="008D0C91" w:rsidP="00F940ED">
            <w:pPr>
              <w:pStyle w:val="a3"/>
              <w:numPr>
                <w:ilvl w:val="0"/>
                <w:numId w:val="6"/>
              </w:numPr>
              <w:shd w:val="clear" w:color="auto" w:fill="FFFFFF"/>
              <w:jc w:val="both"/>
              <w:rPr>
                <w:sz w:val="28"/>
                <w:szCs w:val="28"/>
                <w:lang w:val="uk-UA"/>
              </w:rPr>
            </w:pPr>
            <w:r>
              <w:rPr>
                <w:sz w:val="28"/>
                <w:szCs w:val="28"/>
                <w:lang w:val="uk-UA"/>
              </w:rPr>
              <w:t>дитяча палатка;</w:t>
            </w:r>
          </w:p>
          <w:p w:rsid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 xml:space="preserve"> </w:t>
            </w:r>
            <w:r>
              <w:rPr>
                <w:sz w:val="28"/>
                <w:szCs w:val="28"/>
                <w:lang w:val="uk-UA"/>
              </w:rPr>
              <w:t>килим;</w:t>
            </w:r>
          </w:p>
          <w:p w:rsidR="008D0C91" w:rsidRDefault="008D0C91" w:rsidP="00F940ED">
            <w:pPr>
              <w:pStyle w:val="a3"/>
              <w:numPr>
                <w:ilvl w:val="0"/>
                <w:numId w:val="6"/>
              </w:numPr>
              <w:shd w:val="clear" w:color="auto" w:fill="FFFFFF"/>
              <w:jc w:val="both"/>
              <w:rPr>
                <w:sz w:val="28"/>
                <w:szCs w:val="28"/>
                <w:lang w:val="uk-UA"/>
              </w:rPr>
            </w:pPr>
            <w:r>
              <w:rPr>
                <w:sz w:val="28"/>
                <w:szCs w:val="28"/>
                <w:lang w:val="uk-UA"/>
              </w:rPr>
              <w:t xml:space="preserve"> стіл </w:t>
            </w:r>
            <w:proofErr w:type="spellStart"/>
            <w:r>
              <w:rPr>
                <w:sz w:val="28"/>
                <w:szCs w:val="28"/>
                <w:lang w:val="uk-UA"/>
              </w:rPr>
              <w:t>двухтумбовий</w:t>
            </w:r>
            <w:proofErr w:type="spellEnd"/>
            <w:r>
              <w:rPr>
                <w:sz w:val="28"/>
                <w:szCs w:val="28"/>
                <w:lang w:val="uk-UA"/>
              </w:rPr>
              <w:t>;</w:t>
            </w:r>
          </w:p>
          <w:p w:rsidR="008D0C91" w:rsidRDefault="008D0C91" w:rsidP="00F940ED">
            <w:pPr>
              <w:pStyle w:val="a3"/>
              <w:numPr>
                <w:ilvl w:val="0"/>
                <w:numId w:val="6"/>
              </w:numPr>
              <w:shd w:val="clear" w:color="auto" w:fill="FFFFFF"/>
              <w:jc w:val="both"/>
              <w:rPr>
                <w:sz w:val="28"/>
                <w:szCs w:val="28"/>
                <w:lang w:val="uk-UA"/>
              </w:rPr>
            </w:pPr>
            <w:r w:rsidRPr="008D0C91">
              <w:rPr>
                <w:sz w:val="28"/>
                <w:szCs w:val="28"/>
                <w:lang w:val="uk-UA"/>
              </w:rPr>
              <w:t xml:space="preserve">бактерицидні </w:t>
            </w:r>
            <w:proofErr w:type="spellStart"/>
            <w:r w:rsidRPr="008D0C91">
              <w:rPr>
                <w:sz w:val="28"/>
                <w:szCs w:val="28"/>
                <w:lang w:val="uk-UA"/>
              </w:rPr>
              <w:t>опромінюва</w:t>
            </w:r>
            <w:r>
              <w:rPr>
                <w:sz w:val="28"/>
                <w:szCs w:val="28"/>
                <w:lang w:val="uk-UA"/>
              </w:rPr>
              <w:t>ч</w:t>
            </w:r>
            <w:r w:rsidRPr="008D0C91">
              <w:rPr>
                <w:sz w:val="28"/>
                <w:szCs w:val="28"/>
                <w:lang w:val="uk-UA"/>
              </w:rPr>
              <w:t>і</w:t>
            </w:r>
            <w:proofErr w:type="spellEnd"/>
            <w:r w:rsidRPr="008D0C91">
              <w:rPr>
                <w:sz w:val="28"/>
                <w:szCs w:val="28"/>
                <w:lang w:val="uk-UA"/>
              </w:rPr>
              <w:t>.</w:t>
            </w:r>
          </w:p>
          <w:p w:rsidR="008D0C91" w:rsidRPr="008D0C91" w:rsidRDefault="008D0C91" w:rsidP="00F940ED">
            <w:pPr>
              <w:pStyle w:val="a3"/>
              <w:shd w:val="clear" w:color="auto" w:fill="FFFFFF"/>
              <w:ind w:left="927"/>
              <w:jc w:val="both"/>
              <w:rPr>
                <w:sz w:val="28"/>
                <w:szCs w:val="28"/>
                <w:lang w:val="uk-UA"/>
              </w:rPr>
            </w:pPr>
          </w:p>
          <w:p w:rsidR="008D0C91" w:rsidRPr="008D0C91" w:rsidRDefault="008D0C91" w:rsidP="00F940ED">
            <w:pPr>
              <w:shd w:val="clear" w:color="auto" w:fill="FFFFFF"/>
              <w:spacing w:after="0"/>
              <w:ind w:firstLine="567"/>
              <w:jc w:val="both"/>
              <w:rPr>
                <w:rFonts w:ascii="Times New Roman" w:hAnsi="Times New Roman" w:cs="Times New Roman"/>
                <w:b/>
                <w:sz w:val="28"/>
                <w:szCs w:val="28"/>
                <w:lang w:val="uk-UA"/>
              </w:rPr>
            </w:pPr>
            <w:r w:rsidRPr="008D0C91">
              <w:rPr>
                <w:rFonts w:ascii="Times New Roman" w:hAnsi="Times New Roman" w:cs="Times New Roman"/>
                <w:b/>
                <w:sz w:val="28"/>
                <w:szCs w:val="28"/>
                <w:lang w:val="uk-UA"/>
              </w:rPr>
              <w:t>Ремонтні роботи:</w:t>
            </w:r>
          </w:p>
          <w:p w:rsidR="00B863DC" w:rsidRDefault="008D0C91" w:rsidP="00F940ED">
            <w:pPr>
              <w:shd w:val="clear" w:color="auto" w:fill="FFFFFF"/>
              <w:spacing w:after="0"/>
              <w:jc w:val="both"/>
              <w:rPr>
                <w:rFonts w:ascii="Times New Roman" w:hAnsi="Times New Roman" w:cs="Times New Roman"/>
                <w:sz w:val="28"/>
                <w:szCs w:val="28"/>
                <w:lang w:val="uk-UA"/>
              </w:rPr>
            </w:pPr>
            <w:r w:rsidRPr="008D0C91">
              <w:rPr>
                <w:rFonts w:ascii="Times New Roman" w:hAnsi="Times New Roman" w:cs="Times New Roman"/>
                <w:sz w:val="28"/>
                <w:szCs w:val="28"/>
                <w:lang w:val="uk-UA"/>
              </w:rPr>
              <w:t xml:space="preserve">         До початку навчального року працівниками було проведено поточні ремонти</w:t>
            </w:r>
            <w:r w:rsidR="00B863DC">
              <w:rPr>
                <w:rFonts w:ascii="Times New Roman" w:hAnsi="Times New Roman" w:cs="Times New Roman"/>
                <w:sz w:val="28"/>
                <w:szCs w:val="28"/>
                <w:lang w:val="uk-UA"/>
              </w:rPr>
              <w:t>:</w:t>
            </w:r>
          </w:p>
          <w:p w:rsidR="00B863DC" w:rsidRDefault="00B863DC" w:rsidP="00F940ED">
            <w:pPr>
              <w:pStyle w:val="a3"/>
              <w:numPr>
                <w:ilvl w:val="0"/>
                <w:numId w:val="6"/>
              </w:numPr>
              <w:shd w:val="clear" w:color="auto" w:fill="FFFFFF"/>
              <w:jc w:val="both"/>
              <w:rPr>
                <w:sz w:val="28"/>
                <w:szCs w:val="28"/>
                <w:lang w:val="uk-UA"/>
              </w:rPr>
            </w:pPr>
            <w:r>
              <w:rPr>
                <w:sz w:val="28"/>
                <w:szCs w:val="28"/>
                <w:lang w:val="uk-UA"/>
              </w:rPr>
              <w:t xml:space="preserve"> групових кімнат;</w:t>
            </w:r>
          </w:p>
          <w:p w:rsidR="00B863DC" w:rsidRDefault="00B863DC" w:rsidP="00F940ED">
            <w:pPr>
              <w:pStyle w:val="a3"/>
              <w:numPr>
                <w:ilvl w:val="0"/>
                <w:numId w:val="6"/>
              </w:numPr>
              <w:shd w:val="clear" w:color="auto" w:fill="FFFFFF"/>
              <w:jc w:val="both"/>
              <w:rPr>
                <w:sz w:val="28"/>
                <w:szCs w:val="28"/>
                <w:lang w:val="uk-UA"/>
              </w:rPr>
            </w:pPr>
            <w:r>
              <w:rPr>
                <w:sz w:val="28"/>
                <w:szCs w:val="28"/>
                <w:lang w:val="uk-UA"/>
              </w:rPr>
              <w:t xml:space="preserve"> спалень;</w:t>
            </w:r>
            <w:r w:rsidR="008D0C91" w:rsidRPr="00B863DC">
              <w:rPr>
                <w:sz w:val="28"/>
                <w:szCs w:val="28"/>
                <w:lang w:val="uk-UA"/>
              </w:rPr>
              <w:t xml:space="preserve"> </w:t>
            </w:r>
          </w:p>
          <w:p w:rsidR="00B863DC" w:rsidRDefault="00B863DC" w:rsidP="00F940ED">
            <w:pPr>
              <w:pStyle w:val="a3"/>
              <w:numPr>
                <w:ilvl w:val="0"/>
                <w:numId w:val="6"/>
              </w:numPr>
              <w:shd w:val="clear" w:color="auto" w:fill="FFFFFF"/>
              <w:jc w:val="both"/>
              <w:rPr>
                <w:sz w:val="28"/>
                <w:szCs w:val="28"/>
                <w:lang w:val="uk-UA"/>
              </w:rPr>
            </w:pPr>
            <w:r>
              <w:rPr>
                <w:sz w:val="28"/>
                <w:szCs w:val="28"/>
                <w:lang w:val="uk-UA"/>
              </w:rPr>
              <w:t>замінено сантехніку та шпалери;</w:t>
            </w:r>
          </w:p>
          <w:p w:rsidR="00B863DC" w:rsidRDefault="00B863DC" w:rsidP="00F940ED">
            <w:pPr>
              <w:pStyle w:val="a3"/>
              <w:numPr>
                <w:ilvl w:val="0"/>
                <w:numId w:val="6"/>
              </w:numPr>
              <w:shd w:val="clear" w:color="auto" w:fill="FFFFFF"/>
              <w:jc w:val="both"/>
              <w:rPr>
                <w:sz w:val="28"/>
                <w:szCs w:val="28"/>
                <w:lang w:val="uk-UA"/>
              </w:rPr>
            </w:pPr>
            <w:r w:rsidRPr="00B863DC">
              <w:rPr>
                <w:sz w:val="28"/>
                <w:szCs w:val="28"/>
                <w:lang w:val="uk-UA"/>
              </w:rPr>
              <w:t>к</w:t>
            </w:r>
            <w:r w:rsidR="008D0C91" w:rsidRPr="00B863DC">
              <w:rPr>
                <w:sz w:val="28"/>
                <w:szCs w:val="28"/>
                <w:lang w:val="uk-UA"/>
              </w:rPr>
              <w:t xml:space="preserve">апітальний </w:t>
            </w:r>
            <w:r>
              <w:rPr>
                <w:sz w:val="28"/>
                <w:szCs w:val="28"/>
                <w:lang w:val="uk-UA"/>
              </w:rPr>
              <w:t xml:space="preserve">ремонт музичної зали; </w:t>
            </w:r>
          </w:p>
          <w:p w:rsidR="00B863DC" w:rsidRDefault="00B863DC" w:rsidP="00F940ED">
            <w:pPr>
              <w:pStyle w:val="a3"/>
              <w:numPr>
                <w:ilvl w:val="0"/>
                <w:numId w:val="6"/>
              </w:numPr>
              <w:shd w:val="clear" w:color="auto" w:fill="FFFFFF"/>
              <w:jc w:val="both"/>
              <w:rPr>
                <w:sz w:val="28"/>
                <w:szCs w:val="28"/>
                <w:lang w:val="uk-UA"/>
              </w:rPr>
            </w:pPr>
            <w:r>
              <w:rPr>
                <w:sz w:val="28"/>
                <w:szCs w:val="28"/>
                <w:lang w:val="uk-UA"/>
              </w:rPr>
              <w:t>к</w:t>
            </w:r>
            <w:r w:rsidR="008D0C91" w:rsidRPr="00B863DC">
              <w:rPr>
                <w:sz w:val="28"/>
                <w:szCs w:val="28"/>
                <w:lang w:val="uk-UA"/>
              </w:rPr>
              <w:t>апітальний ремонт монтаж пожежної сигналізації, оповіщення людей про пожежу та передавання триво</w:t>
            </w:r>
            <w:r>
              <w:rPr>
                <w:sz w:val="28"/>
                <w:szCs w:val="28"/>
                <w:lang w:val="uk-UA"/>
              </w:rPr>
              <w:t>жних сповіщень;</w:t>
            </w:r>
          </w:p>
          <w:p w:rsidR="008D0C91" w:rsidRDefault="00B863DC" w:rsidP="00F940ED">
            <w:pPr>
              <w:pStyle w:val="a3"/>
              <w:numPr>
                <w:ilvl w:val="0"/>
                <w:numId w:val="6"/>
              </w:numPr>
              <w:shd w:val="clear" w:color="auto" w:fill="FFFFFF"/>
              <w:jc w:val="both"/>
              <w:rPr>
                <w:sz w:val="28"/>
                <w:szCs w:val="28"/>
                <w:lang w:val="uk-UA"/>
              </w:rPr>
            </w:pPr>
            <w:proofErr w:type="spellStart"/>
            <w:r>
              <w:rPr>
                <w:sz w:val="28"/>
                <w:szCs w:val="28"/>
                <w:lang w:val="uk-UA"/>
              </w:rPr>
              <w:t>д</w:t>
            </w:r>
            <w:r w:rsidR="008D0C91" w:rsidRPr="00B863DC">
              <w:rPr>
                <w:sz w:val="28"/>
                <w:szCs w:val="28"/>
                <w:lang w:val="uk-UA"/>
              </w:rPr>
              <w:t>ооблаштування</w:t>
            </w:r>
            <w:proofErr w:type="spellEnd"/>
            <w:r w:rsidR="008D0C91" w:rsidRPr="00B863DC">
              <w:rPr>
                <w:sz w:val="28"/>
                <w:szCs w:val="28"/>
                <w:lang w:val="uk-UA"/>
              </w:rPr>
              <w:t xml:space="preserve"> ресурсної кімнати для дітей з</w:t>
            </w:r>
            <w:r>
              <w:rPr>
                <w:sz w:val="28"/>
                <w:szCs w:val="28"/>
                <w:lang w:val="uk-UA"/>
              </w:rPr>
              <w:t xml:space="preserve"> особливими освітніми потребами.</w:t>
            </w:r>
          </w:p>
          <w:p w:rsidR="00F940ED" w:rsidRPr="00B863DC" w:rsidRDefault="00F940ED" w:rsidP="00F940ED">
            <w:pPr>
              <w:pStyle w:val="a3"/>
              <w:shd w:val="clear" w:color="auto" w:fill="FFFFFF"/>
              <w:ind w:left="927"/>
              <w:jc w:val="both"/>
              <w:rPr>
                <w:sz w:val="28"/>
                <w:szCs w:val="28"/>
                <w:lang w:val="uk-UA"/>
              </w:rPr>
            </w:pPr>
          </w:p>
          <w:p w:rsidR="008D0C91" w:rsidRPr="008D0C91" w:rsidRDefault="008D0C91" w:rsidP="00F940ED">
            <w:pPr>
              <w:pStyle w:val="a3"/>
              <w:shd w:val="clear" w:color="auto" w:fill="FFFFFF"/>
              <w:ind w:left="567"/>
              <w:jc w:val="both"/>
              <w:rPr>
                <w:b/>
                <w:sz w:val="28"/>
                <w:szCs w:val="28"/>
                <w:lang w:val="uk-UA"/>
              </w:rPr>
            </w:pPr>
            <w:r w:rsidRPr="008D0C91">
              <w:rPr>
                <w:b/>
                <w:sz w:val="28"/>
                <w:szCs w:val="28"/>
                <w:lang w:val="uk-UA"/>
              </w:rPr>
              <w:t>За кошти державної субвенції для дітей з особливими освітніми потребами придбано:</w:t>
            </w:r>
          </w:p>
          <w:p w:rsidR="008D0C91" w:rsidRPr="008D0C91" w:rsidRDefault="008D0C91" w:rsidP="00F940ED">
            <w:pPr>
              <w:pStyle w:val="a3"/>
              <w:numPr>
                <w:ilvl w:val="0"/>
                <w:numId w:val="6"/>
              </w:numPr>
              <w:shd w:val="clear" w:color="auto" w:fill="FFFFFF"/>
              <w:contextualSpacing/>
              <w:jc w:val="both"/>
              <w:rPr>
                <w:sz w:val="28"/>
                <w:szCs w:val="28"/>
                <w:lang w:val="uk-UA"/>
              </w:rPr>
            </w:pPr>
            <w:r w:rsidRPr="008D0C91">
              <w:rPr>
                <w:sz w:val="28"/>
                <w:szCs w:val="28"/>
                <w:lang w:val="uk-UA"/>
              </w:rPr>
              <w:t>Мультимедійний проектор для збільшення зображення ЕРSON ЕВ- Е 10</w:t>
            </w:r>
            <w:r w:rsidR="00B863DC">
              <w:rPr>
                <w:sz w:val="28"/>
                <w:szCs w:val="28"/>
                <w:lang w:val="uk-UA"/>
              </w:rPr>
              <w:t>.</w:t>
            </w:r>
          </w:p>
          <w:p w:rsidR="008D0C91" w:rsidRPr="0043238E" w:rsidRDefault="008D0C91" w:rsidP="00F940ED">
            <w:pPr>
              <w:shd w:val="clear" w:color="auto" w:fill="FFFFFF"/>
              <w:spacing w:after="0" w:line="240" w:lineRule="auto"/>
              <w:ind w:firstLine="567"/>
              <w:jc w:val="both"/>
              <w:rPr>
                <w:rFonts w:ascii="Times New Roman" w:hAnsi="Times New Roman" w:cs="Times New Roman"/>
                <w:sz w:val="28"/>
                <w:szCs w:val="28"/>
                <w:lang w:val="uk-UA"/>
              </w:rPr>
            </w:pPr>
          </w:p>
          <w:p w:rsidR="004E1B6F" w:rsidRPr="0043238E" w:rsidRDefault="004E1B6F" w:rsidP="00F940ED">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Заклад дошкільної освіти забезпечений м’яким та твердим інвентарем, посудом та іншими господарчими товарами. </w:t>
            </w:r>
            <w:r w:rsidRPr="0043238E">
              <w:rPr>
                <w:rFonts w:ascii="Times New Roman" w:hAnsi="Times New Roman" w:cs="Times New Roman"/>
                <w:sz w:val="28"/>
                <w:szCs w:val="28"/>
                <w:lang w:val="uk-UA"/>
              </w:rPr>
              <w:lastRenderedPageBreak/>
              <w:t xml:space="preserve">Придбані сучасні дитячі меблі, іграшки відповідно до віку дітей, спортивний інвентар, методичні посібники, дидактичний матеріал, канцелярські товари. </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Розвивальні осередки груп забезпечені ігровим та навчально-дидактичним обладнанням відповідно до Примірного переліку ігрового та навчаль</w:t>
            </w:r>
            <w:r w:rsidR="00B863DC">
              <w:rPr>
                <w:rFonts w:ascii="Times New Roman" w:hAnsi="Times New Roman" w:cs="Times New Roman"/>
                <w:sz w:val="28"/>
                <w:szCs w:val="28"/>
                <w:lang w:val="uk-UA"/>
              </w:rPr>
              <w:t>но-дидактичного обладнання на 70</w:t>
            </w:r>
            <w:r w:rsidRPr="0043238E">
              <w:rPr>
                <w:rFonts w:ascii="Times New Roman" w:hAnsi="Times New Roman" w:cs="Times New Roman"/>
                <w:sz w:val="28"/>
                <w:szCs w:val="28"/>
                <w:lang w:val="uk-UA"/>
              </w:rPr>
              <w:t xml:space="preserve">%. Систематично проводилася  робота з метою поповнення ігрових осередків новими іграшками та обладнанням. </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Усі групові приміщення, зали та кабінети, де проходить організована діяльність із дошкільниками устатковані дитячими меблями: столами,  стільчиками, шафами. </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Медичний кабінет забезпечений лікарськими засобами (100%) та медичним обладнанням на 97%.</w:t>
            </w:r>
          </w:p>
          <w:p w:rsidR="004E1B6F" w:rsidRPr="0043238E" w:rsidRDefault="004E1B6F" w:rsidP="00F940ED">
            <w:pPr>
              <w:spacing w:after="0" w:line="240" w:lineRule="auto"/>
              <w:ind w:right="74" w:firstLine="709"/>
              <w:jc w:val="center"/>
              <w:rPr>
                <w:rFonts w:ascii="Times New Roman" w:hAnsi="Times New Roman" w:cs="Times New Roman"/>
                <w:b/>
                <w:i/>
                <w:color w:val="000000"/>
                <w:sz w:val="28"/>
                <w:szCs w:val="28"/>
                <w:shd w:val="clear" w:color="auto" w:fill="FFFFFF"/>
                <w:lang w:val="uk-UA"/>
              </w:rPr>
            </w:pPr>
            <w:r w:rsidRPr="0043238E">
              <w:rPr>
                <w:rFonts w:ascii="Times New Roman" w:hAnsi="Times New Roman" w:cs="Times New Roman"/>
                <w:b/>
                <w:i/>
                <w:color w:val="000000"/>
                <w:sz w:val="28"/>
                <w:szCs w:val="28"/>
                <w:shd w:val="clear" w:color="auto" w:fill="FFFFFF"/>
                <w:lang w:val="uk-UA"/>
              </w:rPr>
              <w:t>Забезпечення організації харчування та медичного обслуговування дошкільників.</w:t>
            </w:r>
          </w:p>
          <w:p w:rsidR="004E1B6F" w:rsidRPr="0043238E" w:rsidRDefault="004E1B6F" w:rsidP="00F940ED">
            <w:pPr>
              <w:spacing w:after="0" w:line="240" w:lineRule="auto"/>
              <w:ind w:right="99"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Харчування дошкільників у закладі здійснюється відповідно до вимог ст. 35 Закону України «Про дошкільну освіту», п. 2 ч. 2 ст. 20 Закону України «Про основні принципи та вимоги до безпечності та якості харчових продуктів», Постанови Кабінету Міністрів України від 22.11.2004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затвердженою наказом Міністерства освіти і науки України та Міністерства охорони здоров'я від 17.04.2006 № 298/227, наказом Міністерства освіти і науки України,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Наказу Міністерства аграрної політики та продовольства України від 01.10.2012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4E1B6F" w:rsidRPr="0043238E" w:rsidRDefault="004E1B6F" w:rsidP="00F940ED">
            <w:pPr>
              <w:spacing w:after="0" w:line="240" w:lineRule="auto"/>
              <w:ind w:right="99"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У закладі встановлено 3 разове харчування, наявні меню-вивіски (про денне меню), об’єму страв для дітей раннього та дошкільного віку, графіки видачі їжі, добові проби, призначені відповідальні особи за організацію харчування, ведеться контроль за дотриманням правил організації харчування та вихованням культурно - гігієнічних навичок у дітей з боку медперсоналу та адміністрації. Сестрою медичною старшою </w:t>
            </w:r>
            <w:proofErr w:type="spellStart"/>
            <w:r w:rsidRPr="0043238E">
              <w:rPr>
                <w:rFonts w:ascii="Times New Roman" w:hAnsi="Times New Roman" w:cs="Times New Roman"/>
                <w:sz w:val="28"/>
                <w:szCs w:val="28"/>
                <w:lang w:val="uk-UA"/>
              </w:rPr>
              <w:t>Шматенко</w:t>
            </w:r>
            <w:proofErr w:type="spellEnd"/>
            <w:r w:rsidRPr="0043238E">
              <w:rPr>
                <w:rFonts w:ascii="Times New Roman" w:hAnsi="Times New Roman" w:cs="Times New Roman"/>
                <w:sz w:val="28"/>
                <w:szCs w:val="28"/>
                <w:lang w:val="uk-UA"/>
              </w:rPr>
              <w:t xml:space="preserve"> Т.І. та комірником </w:t>
            </w:r>
            <w:proofErr w:type="spellStart"/>
            <w:r w:rsidRPr="0043238E">
              <w:rPr>
                <w:rFonts w:ascii="Times New Roman" w:hAnsi="Times New Roman" w:cs="Times New Roman"/>
                <w:sz w:val="28"/>
                <w:szCs w:val="28"/>
                <w:lang w:val="uk-UA"/>
              </w:rPr>
              <w:t>Шелудько</w:t>
            </w:r>
            <w:proofErr w:type="spellEnd"/>
            <w:r w:rsidRPr="0043238E">
              <w:rPr>
                <w:rFonts w:ascii="Times New Roman" w:hAnsi="Times New Roman" w:cs="Times New Roman"/>
                <w:sz w:val="28"/>
                <w:szCs w:val="28"/>
                <w:lang w:val="uk-UA"/>
              </w:rPr>
              <w:t xml:space="preserve"> Н.М.  постійно контролюється якість продуктів від постачальників, про що свідчить вся наявна документація.</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Педагогічним, медичним та обслуговуючим персоналом заклад був укомплектований повністю.</w:t>
            </w:r>
          </w:p>
          <w:p w:rsidR="004E1B6F"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Навчально-пізна</w:t>
            </w:r>
            <w:r w:rsidR="00B863DC">
              <w:rPr>
                <w:rFonts w:ascii="Times New Roman" w:hAnsi="Times New Roman" w:cs="Times New Roman"/>
                <w:sz w:val="28"/>
                <w:szCs w:val="28"/>
                <w:lang w:val="uk-UA"/>
              </w:rPr>
              <w:t>вальну діяльність здійснювали 26</w:t>
            </w:r>
            <w:r w:rsidRPr="0043238E">
              <w:rPr>
                <w:rFonts w:ascii="Times New Roman" w:hAnsi="Times New Roman" w:cs="Times New Roman"/>
                <w:sz w:val="28"/>
                <w:szCs w:val="28"/>
                <w:lang w:val="uk-UA"/>
              </w:rPr>
              <w:t xml:space="preserve"> педагогів, які мають відповідну педагогічну освіту. Педагогічний колектив дошкільного закладу має такий склад: вихователь-мето</w:t>
            </w:r>
            <w:r w:rsidR="00B863DC">
              <w:rPr>
                <w:rFonts w:ascii="Times New Roman" w:hAnsi="Times New Roman" w:cs="Times New Roman"/>
                <w:sz w:val="28"/>
                <w:szCs w:val="28"/>
                <w:lang w:val="uk-UA"/>
              </w:rPr>
              <w:t>дист - 2 особи</w:t>
            </w:r>
            <w:r w:rsidRPr="0043238E">
              <w:rPr>
                <w:rFonts w:ascii="Times New Roman" w:hAnsi="Times New Roman" w:cs="Times New Roman"/>
                <w:sz w:val="28"/>
                <w:szCs w:val="28"/>
                <w:lang w:val="uk-UA"/>
              </w:rPr>
              <w:t>, практичний психоло</w:t>
            </w:r>
            <w:r w:rsidR="00CA651B">
              <w:rPr>
                <w:rFonts w:ascii="Times New Roman" w:hAnsi="Times New Roman" w:cs="Times New Roman"/>
                <w:sz w:val="28"/>
                <w:szCs w:val="28"/>
                <w:lang w:val="uk-UA"/>
              </w:rPr>
              <w:t>г - 1 особа, учитель-логопед – 1 особа</w:t>
            </w:r>
            <w:r w:rsidRPr="0043238E">
              <w:rPr>
                <w:rFonts w:ascii="Times New Roman" w:hAnsi="Times New Roman" w:cs="Times New Roman"/>
                <w:sz w:val="28"/>
                <w:szCs w:val="28"/>
                <w:lang w:val="uk-UA"/>
              </w:rPr>
              <w:t xml:space="preserve">, музичний керівник – </w:t>
            </w:r>
            <w:r w:rsidR="00B863DC">
              <w:rPr>
                <w:rFonts w:ascii="Times New Roman" w:hAnsi="Times New Roman" w:cs="Times New Roman"/>
                <w:sz w:val="28"/>
                <w:szCs w:val="28"/>
                <w:lang w:val="uk-UA"/>
              </w:rPr>
              <w:t xml:space="preserve">2 особи, асистент вихователя - </w:t>
            </w:r>
            <w:r w:rsidR="00926831">
              <w:rPr>
                <w:rFonts w:ascii="Times New Roman" w:hAnsi="Times New Roman" w:cs="Times New Roman"/>
                <w:sz w:val="28"/>
                <w:szCs w:val="28"/>
                <w:lang w:val="uk-UA"/>
              </w:rPr>
              <w:t>2</w:t>
            </w:r>
            <w:r w:rsidR="00B863DC">
              <w:rPr>
                <w:rFonts w:ascii="Times New Roman" w:hAnsi="Times New Roman" w:cs="Times New Roman"/>
                <w:sz w:val="28"/>
                <w:szCs w:val="28"/>
                <w:lang w:val="uk-UA"/>
              </w:rPr>
              <w:t xml:space="preserve"> особи, вихователі – 1</w:t>
            </w:r>
            <w:r w:rsidR="00926831">
              <w:rPr>
                <w:rFonts w:ascii="Times New Roman" w:hAnsi="Times New Roman" w:cs="Times New Roman"/>
                <w:sz w:val="28"/>
                <w:szCs w:val="28"/>
                <w:lang w:val="uk-UA"/>
              </w:rPr>
              <w:t>8</w:t>
            </w:r>
            <w:r w:rsidRPr="0043238E">
              <w:rPr>
                <w:rFonts w:ascii="Times New Roman" w:hAnsi="Times New Roman" w:cs="Times New Roman"/>
                <w:sz w:val="28"/>
                <w:szCs w:val="28"/>
                <w:lang w:val="uk-UA"/>
              </w:rPr>
              <w:t xml:space="preserve"> осіб, що відповідає штатним </w:t>
            </w:r>
            <w:r w:rsidRPr="0043238E">
              <w:rPr>
                <w:rFonts w:ascii="Times New Roman" w:hAnsi="Times New Roman" w:cs="Times New Roman"/>
                <w:sz w:val="28"/>
                <w:szCs w:val="28"/>
                <w:lang w:val="uk-UA"/>
              </w:rPr>
              <w:lastRenderedPageBreak/>
              <w:t xml:space="preserve">нормативам. </w:t>
            </w:r>
          </w:p>
          <w:p w:rsidR="00F940ED" w:rsidRDefault="00926831" w:rsidP="00F940ED">
            <w:pPr>
              <w:spacing w:after="0"/>
              <w:ind w:firstLine="709"/>
              <w:jc w:val="right"/>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                                                                                                                                                               </w:t>
            </w:r>
            <w:r w:rsidR="00F940ED">
              <w:rPr>
                <w:rFonts w:ascii="Times New Roman" w:hAnsi="Times New Roman" w:cs="Times New Roman"/>
                <w:sz w:val="28"/>
                <w:szCs w:val="28"/>
                <w:lang w:val="uk-UA"/>
              </w:rPr>
              <w:t xml:space="preserve">                             </w:t>
            </w:r>
          </w:p>
          <w:p w:rsidR="00F940ED" w:rsidRDefault="00F940ED" w:rsidP="00F940ED">
            <w:pPr>
              <w:spacing w:after="0"/>
              <w:ind w:firstLine="709"/>
              <w:jc w:val="right"/>
              <w:rPr>
                <w:rFonts w:ascii="Times New Roman" w:hAnsi="Times New Roman" w:cs="Times New Roman"/>
                <w:sz w:val="28"/>
                <w:szCs w:val="28"/>
                <w:lang w:val="uk-UA"/>
              </w:rPr>
            </w:pPr>
          </w:p>
          <w:p w:rsidR="00926831" w:rsidRPr="00926831" w:rsidRDefault="00F940ED" w:rsidP="00F940ED">
            <w:pPr>
              <w:spacing w:after="0"/>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6831">
              <w:rPr>
                <w:rFonts w:ascii="Times New Roman" w:hAnsi="Times New Roman" w:cs="Times New Roman"/>
                <w:sz w:val="28"/>
                <w:szCs w:val="28"/>
                <w:lang w:val="uk-UA"/>
              </w:rPr>
              <w:t>Таблиця 1</w:t>
            </w:r>
          </w:p>
          <w:p w:rsidR="00926831" w:rsidRDefault="00926831" w:rsidP="00F940ED">
            <w:pPr>
              <w:tabs>
                <w:tab w:val="left" w:pos="6990"/>
              </w:tabs>
              <w:spacing w:after="0"/>
              <w:ind w:firstLine="709"/>
              <w:jc w:val="both"/>
              <w:rPr>
                <w:sz w:val="28"/>
                <w:szCs w:val="28"/>
                <w:lang w:val="uk-UA"/>
              </w:rPr>
            </w:pPr>
            <w:r>
              <w:rPr>
                <w:sz w:val="28"/>
                <w:szCs w:val="28"/>
                <w:lang w:val="uk-UA"/>
              </w:rPr>
              <w:tab/>
            </w:r>
          </w:p>
          <w:tbl>
            <w:tblPr>
              <w:tblStyle w:val="ac"/>
              <w:tblW w:w="0" w:type="auto"/>
              <w:tblLayout w:type="fixed"/>
              <w:tblLook w:val="04A0"/>
            </w:tblPr>
            <w:tblGrid>
              <w:gridCol w:w="15304"/>
            </w:tblGrid>
            <w:tr w:rsidR="00926831" w:rsidRPr="00892D0C" w:rsidTr="00926831">
              <w:tc>
                <w:tcPr>
                  <w:tcW w:w="15304" w:type="dxa"/>
                </w:tcPr>
                <w:p w:rsidR="00926831" w:rsidRPr="00926831" w:rsidRDefault="00926831" w:rsidP="00F940ED">
                  <w:pPr>
                    <w:spacing w:line="276" w:lineRule="auto"/>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                Освітній рівень                                                     Кількість осіб                                                                      %              </w:t>
                  </w:r>
                </w:p>
              </w:tc>
            </w:tr>
            <w:tr w:rsidR="00926831" w:rsidRPr="00892D0C" w:rsidTr="00926831">
              <w:tc>
                <w:tcPr>
                  <w:tcW w:w="15304" w:type="dxa"/>
                </w:tcPr>
                <w:p w:rsidR="00926831" w:rsidRPr="00926831" w:rsidRDefault="00926831" w:rsidP="00F940ED">
                  <w:pPr>
                    <w:spacing w:line="276" w:lineRule="auto"/>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Вища дошкільна освіта                                                                5                                                                                  19</w:t>
                  </w:r>
                </w:p>
              </w:tc>
            </w:tr>
            <w:tr w:rsidR="00926831" w:rsidRPr="00892D0C" w:rsidTr="00926831">
              <w:tc>
                <w:tcPr>
                  <w:tcW w:w="15304" w:type="dxa"/>
                </w:tcPr>
                <w:p w:rsidR="00926831" w:rsidRPr="00926831" w:rsidRDefault="00926831" w:rsidP="00F940ED">
                  <w:pPr>
                    <w:spacing w:line="276" w:lineRule="auto"/>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Вища педагогічна                                                                          23                                                                                88</w:t>
                  </w:r>
                </w:p>
              </w:tc>
            </w:tr>
            <w:tr w:rsidR="00926831" w:rsidRPr="00892D0C" w:rsidTr="00926831">
              <w:tc>
                <w:tcPr>
                  <w:tcW w:w="15304" w:type="dxa"/>
                </w:tcPr>
                <w:p w:rsidR="00926831" w:rsidRPr="00926831" w:rsidRDefault="00926831" w:rsidP="00F940ED">
                  <w:pPr>
                    <w:spacing w:line="276" w:lineRule="auto"/>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Неповна вища                                                                                3                                                                                  12</w:t>
                  </w:r>
                </w:p>
              </w:tc>
            </w:tr>
          </w:tbl>
          <w:p w:rsidR="00926831" w:rsidRPr="00926831" w:rsidRDefault="00926831" w:rsidP="00F940ED">
            <w:pPr>
              <w:spacing w:after="0"/>
              <w:ind w:firstLine="709"/>
              <w:jc w:val="both"/>
              <w:rPr>
                <w:rFonts w:ascii="Times New Roman" w:hAnsi="Times New Roman" w:cs="Times New Roman"/>
                <w:sz w:val="28"/>
                <w:szCs w:val="28"/>
                <w:lang w:val="uk-UA"/>
              </w:rPr>
            </w:pPr>
          </w:p>
          <w:p w:rsidR="00926831" w:rsidRPr="00B81041" w:rsidRDefault="00926831" w:rsidP="00F940ED">
            <w:pPr>
              <w:pStyle w:val="a4"/>
              <w:shd w:val="clear" w:color="auto" w:fill="FFFFFF"/>
              <w:spacing w:before="0" w:beforeAutospacing="0" w:after="0" w:afterAutospacing="0"/>
              <w:jc w:val="center"/>
              <w:rPr>
                <w:sz w:val="28"/>
                <w:szCs w:val="28"/>
                <w:lang w:val="uk-UA"/>
              </w:rPr>
            </w:pPr>
          </w:p>
          <w:p w:rsidR="00926831" w:rsidRPr="00926831" w:rsidRDefault="00926831" w:rsidP="00F940ED">
            <w:pPr>
              <w:spacing w:after="0"/>
              <w:ind w:firstLine="708"/>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Атестація педагогічних працівників здійснювалась </w:t>
            </w:r>
            <w:r w:rsidRPr="00926831">
              <w:rPr>
                <w:rFonts w:ascii="Times New Roman" w:hAnsi="Times New Roman" w:cs="Times New Roman"/>
                <w:sz w:val="28"/>
                <w:lang w:val="uk-UA"/>
              </w:rPr>
              <w:t xml:space="preserve">згідно з Типовим положенням «Про атестацію педагогічних працівників України», Законів України «Про освіту» (ст.54, п.4), «Про дошкільну освіту» (ст.32), наказу управління освіти і науки Сумської міської ради №279 «Про підготовку та проведення атестації педагогічних працівників у 2021- 2022 </w:t>
            </w:r>
            <w:proofErr w:type="spellStart"/>
            <w:r w:rsidRPr="00926831">
              <w:rPr>
                <w:rFonts w:ascii="Times New Roman" w:hAnsi="Times New Roman" w:cs="Times New Roman"/>
                <w:sz w:val="28"/>
                <w:lang w:val="uk-UA"/>
              </w:rPr>
              <w:t>н.р</w:t>
            </w:r>
            <w:proofErr w:type="spellEnd"/>
            <w:r w:rsidRPr="00926831">
              <w:rPr>
                <w:rFonts w:ascii="Times New Roman" w:hAnsi="Times New Roman" w:cs="Times New Roman"/>
                <w:sz w:val="28"/>
                <w:lang w:val="uk-UA"/>
              </w:rPr>
              <w:t>.», наказу по дошкільному закладу від 17.09.2021</w:t>
            </w:r>
            <w:r w:rsidRPr="00926831">
              <w:rPr>
                <w:rFonts w:ascii="Times New Roman" w:hAnsi="Times New Roman" w:cs="Times New Roman"/>
                <w:color w:val="FF0000"/>
                <w:sz w:val="28"/>
                <w:lang w:val="uk-UA"/>
              </w:rPr>
              <w:t xml:space="preserve"> </w:t>
            </w:r>
            <w:r w:rsidRPr="00926831">
              <w:rPr>
                <w:rFonts w:ascii="Times New Roman" w:hAnsi="Times New Roman" w:cs="Times New Roman"/>
                <w:sz w:val="28"/>
                <w:lang w:val="uk-UA"/>
              </w:rPr>
              <w:t xml:space="preserve">року №52 «Про підготовку і проведення атестації педагогічних працівників  закладу у 2021-2022 році» </w:t>
            </w:r>
            <w:r w:rsidRPr="00926831">
              <w:rPr>
                <w:rFonts w:ascii="Times New Roman" w:hAnsi="Times New Roman" w:cs="Times New Roman"/>
                <w:sz w:val="28"/>
                <w:szCs w:val="28"/>
                <w:lang w:val="uk-UA"/>
              </w:rPr>
              <w:t>та планом заходів дошкільного закладу з її проведення. Усі документи до організації і проведення атестації велися і оформлювалися згідно з установленими термінами. У закладі було складено перспективний план атестації та курсової перепідготовки на п'ять років. З метою реалізації головних завдань адміністрація закладу дошкільної освіти, на основі діагностики самооцінки педагогів та оцінки адміністрації був переглянутий рівень професійної майстерності педагогів, сплановані різні форми методичної роботи з кадрами, які забезпечили необхідний рівень знать, умінь та навичок у досягненні мети.</w:t>
            </w:r>
          </w:p>
          <w:p w:rsidR="00926831" w:rsidRPr="00926831" w:rsidRDefault="00926831" w:rsidP="00F940ED">
            <w:pPr>
              <w:pStyle w:val="a4"/>
              <w:shd w:val="clear" w:color="auto" w:fill="FFFFFF"/>
              <w:spacing w:before="0" w:beforeAutospacing="0" w:after="0" w:afterAutospacing="0"/>
              <w:jc w:val="center"/>
              <w:rPr>
                <w:b/>
                <w:i/>
                <w:sz w:val="28"/>
                <w:szCs w:val="28"/>
                <w:lang w:val="uk-UA"/>
              </w:rPr>
            </w:pPr>
          </w:p>
          <w:p w:rsidR="00926831" w:rsidRPr="00926831" w:rsidRDefault="00926831" w:rsidP="00F940ED">
            <w:pPr>
              <w:spacing w:after="0"/>
              <w:ind w:firstLine="708"/>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У 2021/2022 році </w:t>
            </w:r>
            <w:proofErr w:type="spellStart"/>
            <w:r w:rsidRPr="00926831">
              <w:rPr>
                <w:rFonts w:ascii="Times New Roman" w:hAnsi="Times New Roman" w:cs="Times New Roman"/>
                <w:sz w:val="28"/>
                <w:szCs w:val="28"/>
                <w:lang w:val="uk-UA"/>
              </w:rPr>
              <w:t>проатестовано</w:t>
            </w:r>
            <w:proofErr w:type="spellEnd"/>
            <w:r w:rsidRPr="00926831">
              <w:rPr>
                <w:rFonts w:ascii="Times New Roman" w:hAnsi="Times New Roman" w:cs="Times New Roman"/>
                <w:sz w:val="28"/>
                <w:szCs w:val="28"/>
                <w:lang w:val="uk-UA"/>
              </w:rPr>
              <w:t xml:space="preserve"> 6 педагогічних працівників. За результатами атестації вихователям Жолудь Д.І.  присвоєно кваліфікаційну категорію «спеціаліст І категорії», вихователю </w:t>
            </w:r>
            <w:proofErr w:type="spellStart"/>
            <w:r w:rsidRPr="00926831">
              <w:rPr>
                <w:rFonts w:ascii="Times New Roman" w:hAnsi="Times New Roman" w:cs="Times New Roman"/>
                <w:sz w:val="28"/>
                <w:szCs w:val="28"/>
                <w:lang w:val="uk-UA"/>
              </w:rPr>
              <w:t>Попельнюх</w:t>
            </w:r>
            <w:proofErr w:type="spellEnd"/>
            <w:r w:rsidRPr="00926831">
              <w:rPr>
                <w:rFonts w:ascii="Times New Roman" w:hAnsi="Times New Roman" w:cs="Times New Roman"/>
                <w:sz w:val="28"/>
                <w:szCs w:val="28"/>
                <w:lang w:val="uk-UA"/>
              </w:rPr>
              <w:t xml:space="preserve"> Н.М.</w:t>
            </w:r>
            <w:r w:rsidR="00423911">
              <w:rPr>
                <w:rFonts w:ascii="Times New Roman" w:hAnsi="Times New Roman" w:cs="Times New Roman"/>
                <w:sz w:val="28"/>
                <w:szCs w:val="28"/>
                <w:lang w:val="uk-UA"/>
              </w:rPr>
              <w:t>,</w:t>
            </w:r>
            <w:r w:rsidRPr="00926831">
              <w:rPr>
                <w:rFonts w:ascii="Times New Roman" w:hAnsi="Times New Roman" w:cs="Times New Roman"/>
                <w:sz w:val="28"/>
                <w:szCs w:val="28"/>
                <w:lang w:val="uk-UA"/>
              </w:rPr>
              <w:t xml:space="preserve"> присвоєно кваліфікаційну </w:t>
            </w:r>
            <w:r w:rsidRPr="00926831">
              <w:rPr>
                <w:rFonts w:ascii="Times New Roman" w:hAnsi="Times New Roman" w:cs="Times New Roman"/>
                <w:sz w:val="28"/>
                <w:szCs w:val="28"/>
                <w:lang w:val="uk-UA"/>
              </w:rPr>
              <w:lastRenderedPageBreak/>
              <w:t>категорію «спеціаліст ІІ категорії», вихователю Рижковій О.С.</w:t>
            </w:r>
            <w:r w:rsidR="00423911">
              <w:rPr>
                <w:rFonts w:ascii="Times New Roman" w:hAnsi="Times New Roman" w:cs="Times New Roman"/>
                <w:sz w:val="28"/>
                <w:szCs w:val="28"/>
                <w:lang w:val="uk-UA"/>
              </w:rPr>
              <w:t>,</w:t>
            </w:r>
            <w:r w:rsidRPr="00926831">
              <w:rPr>
                <w:rFonts w:ascii="Times New Roman" w:hAnsi="Times New Roman" w:cs="Times New Roman"/>
                <w:sz w:val="28"/>
                <w:szCs w:val="28"/>
                <w:lang w:val="uk-UA"/>
              </w:rPr>
              <w:t xml:space="preserve"> присвоєно кваліфікаційну категорію «спеціаліст ІІ категорії»,  вихователю </w:t>
            </w:r>
            <w:proofErr w:type="spellStart"/>
            <w:r w:rsidRPr="00926831">
              <w:rPr>
                <w:rFonts w:ascii="Times New Roman" w:hAnsi="Times New Roman" w:cs="Times New Roman"/>
                <w:sz w:val="28"/>
                <w:szCs w:val="28"/>
                <w:lang w:val="uk-UA"/>
              </w:rPr>
              <w:t>Лозовицькій</w:t>
            </w:r>
            <w:proofErr w:type="spellEnd"/>
            <w:r w:rsidRPr="00926831">
              <w:rPr>
                <w:rFonts w:ascii="Times New Roman" w:hAnsi="Times New Roman" w:cs="Times New Roman"/>
                <w:sz w:val="28"/>
                <w:szCs w:val="28"/>
                <w:lang w:val="uk-UA"/>
              </w:rPr>
              <w:t xml:space="preserve"> А.М. підтвердження «11 тарифного розряду», вихователю В`юн С.М.  підтвердження 11 тарифного розряду. Асистенту вихователя </w:t>
            </w:r>
            <w:proofErr w:type="spellStart"/>
            <w:r w:rsidRPr="00926831">
              <w:rPr>
                <w:rFonts w:ascii="Times New Roman" w:hAnsi="Times New Roman" w:cs="Times New Roman"/>
                <w:sz w:val="28"/>
                <w:szCs w:val="28"/>
                <w:lang w:val="uk-UA"/>
              </w:rPr>
              <w:t>Тіщенко</w:t>
            </w:r>
            <w:proofErr w:type="spellEnd"/>
            <w:r w:rsidRPr="00926831">
              <w:rPr>
                <w:rFonts w:ascii="Times New Roman" w:hAnsi="Times New Roman" w:cs="Times New Roman"/>
                <w:sz w:val="28"/>
                <w:szCs w:val="28"/>
                <w:lang w:val="uk-UA"/>
              </w:rPr>
              <w:t xml:space="preserve"> І.В., встановлення 11 тарифного розряду.</w:t>
            </w:r>
          </w:p>
          <w:p w:rsidR="00926831" w:rsidRPr="00926831" w:rsidRDefault="00926831" w:rsidP="00F940ED">
            <w:pPr>
              <w:spacing w:after="0"/>
              <w:ind w:firstLine="708"/>
              <w:rPr>
                <w:rFonts w:ascii="Times New Roman" w:hAnsi="Times New Roman" w:cs="Times New Roman"/>
                <w:color w:val="FF0000"/>
                <w:sz w:val="28"/>
                <w:szCs w:val="28"/>
                <w:lang w:val="uk-UA"/>
              </w:rPr>
            </w:pPr>
            <w:r w:rsidRPr="00926831">
              <w:rPr>
                <w:rFonts w:ascii="Times New Roman" w:hAnsi="Times New Roman" w:cs="Times New Roman"/>
                <w:sz w:val="28"/>
                <w:szCs w:val="28"/>
                <w:lang w:val="uk-UA"/>
              </w:rPr>
              <w:t>На наступний навчальний рік  атестуються такі педагоги:</w:t>
            </w:r>
          </w:p>
          <w:p w:rsidR="00926831" w:rsidRPr="00926831" w:rsidRDefault="00926831" w:rsidP="00F940ED">
            <w:pPr>
              <w:spacing w:after="0"/>
              <w:ind w:firstLine="708"/>
              <w:rPr>
                <w:rFonts w:ascii="Times New Roman" w:hAnsi="Times New Roman" w:cs="Times New Roman"/>
                <w:sz w:val="28"/>
                <w:szCs w:val="28"/>
                <w:lang w:val="uk-UA"/>
              </w:rPr>
            </w:pPr>
            <w:proofErr w:type="spellStart"/>
            <w:r w:rsidRPr="00926831">
              <w:rPr>
                <w:rFonts w:ascii="Times New Roman" w:hAnsi="Times New Roman" w:cs="Times New Roman"/>
                <w:sz w:val="28"/>
                <w:szCs w:val="28"/>
                <w:lang w:val="uk-UA"/>
              </w:rPr>
              <w:t>Варуха</w:t>
            </w:r>
            <w:proofErr w:type="spellEnd"/>
            <w:r w:rsidRPr="00926831">
              <w:rPr>
                <w:rFonts w:ascii="Times New Roman" w:hAnsi="Times New Roman" w:cs="Times New Roman"/>
                <w:sz w:val="28"/>
                <w:szCs w:val="28"/>
                <w:lang w:val="uk-UA"/>
              </w:rPr>
              <w:t xml:space="preserve"> О.П., Олійник А.Ю., </w:t>
            </w:r>
            <w:proofErr w:type="spellStart"/>
            <w:r w:rsidRPr="00926831">
              <w:rPr>
                <w:rFonts w:ascii="Times New Roman" w:hAnsi="Times New Roman" w:cs="Times New Roman"/>
                <w:sz w:val="28"/>
                <w:szCs w:val="28"/>
                <w:lang w:val="uk-UA"/>
              </w:rPr>
              <w:t>Старинська</w:t>
            </w:r>
            <w:proofErr w:type="spellEnd"/>
            <w:r w:rsidRPr="00926831">
              <w:rPr>
                <w:rFonts w:ascii="Times New Roman" w:hAnsi="Times New Roman" w:cs="Times New Roman"/>
                <w:sz w:val="28"/>
                <w:szCs w:val="28"/>
                <w:lang w:val="uk-UA"/>
              </w:rPr>
              <w:t xml:space="preserve"> У.В., </w:t>
            </w:r>
            <w:proofErr w:type="spellStart"/>
            <w:r w:rsidRPr="00926831">
              <w:rPr>
                <w:rFonts w:ascii="Times New Roman" w:hAnsi="Times New Roman" w:cs="Times New Roman"/>
                <w:sz w:val="28"/>
                <w:szCs w:val="28"/>
                <w:lang w:val="uk-UA"/>
              </w:rPr>
              <w:t>Бородюк</w:t>
            </w:r>
            <w:proofErr w:type="spellEnd"/>
            <w:r w:rsidRPr="00926831">
              <w:rPr>
                <w:rFonts w:ascii="Times New Roman" w:hAnsi="Times New Roman" w:cs="Times New Roman"/>
                <w:sz w:val="28"/>
                <w:szCs w:val="28"/>
                <w:lang w:val="uk-UA"/>
              </w:rPr>
              <w:t xml:space="preserve"> О.І., </w:t>
            </w:r>
            <w:proofErr w:type="spellStart"/>
            <w:r w:rsidRPr="00926831">
              <w:rPr>
                <w:rFonts w:ascii="Times New Roman" w:hAnsi="Times New Roman" w:cs="Times New Roman"/>
                <w:sz w:val="28"/>
                <w:szCs w:val="28"/>
                <w:lang w:val="uk-UA"/>
              </w:rPr>
              <w:t>Терещеня</w:t>
            </w:r>
            <w:proofErr w:type="spellEnd"/>
            <w:r w:rsidRPr="00926831">
              <w:rPr>
                <w:rFonts w:ascii="Times New Roman" w:hAnsi="Times New Roman" w:cs="Times New Roman"/>
                <w:sz w:val="28"/>
                <w:szCs w:val="28"/>
                <w:lang w:val="uk-UA"/>
              </w:rPr>
              <w:t xml:space="preserve"> М.О., </w:t>
            </w:r>
            <w:proofErr w:type="spellStart"/>
            <w:r w:rsidRPr="00926831">
              <w:rPr>
                <w:rFonts w:ascii="Times New Roman" w:hAnsi="Times New Roman" w:cs="Times New Roman"/>
                <w:sz w:val="28"/>
                <w:szCs w:val="28"/>
                <w:lang w:val="uk-UA"/>
              </w:rPr>
              <w:t>Сумцова</w:t>
            </w:r>
            <w:proofErr w:type="spellEnd"/>
            <w:r w:rsidRPr="00926831">
              <w:rPr>
                <w:rFonts w:ascii="Times New Roman" w:hAnsi="Times New Roman" w:cs="Times New Roman"/>
                <w:sz w:val="28"/>
                <w:szCs w:val="28"/>
                <w:lang w:val="uk-UA"/>
              </w:rPr>
              <w:t xml:space="preserve"> С.М., </w:t>
            </w:r>
            <w:proofErr w:type="spellStart"/>
            <w:r w:rsidRPr="00926831">
              <w:rPr>
                <w:rFonts w:ascii="Times New Roman" w:hAnsi="Times New Roman" w:cs="Times New Roman"/>
                <w:sz w:val="28"/>
                <w:szCs w:val="28"/>
                <w:lang w:val="uk-UA"/>
              </w:rPr>
              <w:t>Гуленко</w:t>
            </w:r>
            <w:proofErr w:type="spellEnd"/>
            <w:r w:rsidRPr="00926831">
              <w:rPr>
                <w:rFonts w:ascii="Times New Roman" w:hAnsi="Times New Roman" w:cs="Times New Roman"/>
                <w:sz w:val="28"/>
                <w:szCs w:val="28"/>
                <w:lang w:val="uk-UA"/>
              </w:rPr>
              <w:t xml:space="preserve"> О.М.</w:t>
            </w:r>
          </w:p>
          <w:p w:rsidR="00926831" w:rsidRPr="00926831" w:rsidRDefault="00926831" w:rsidP="00F940ED">
            <w:pPr>
              <w:tabs>
                <w:tab w:val="left" w:pos="2233"/>
              </w:tabs>
              <w:spacing w:after="0"/>
              <w:rPr>
                <w:rFonts w:ascii="Times New Roman" w:hAnsi="Times New Roman" w:cs="Times New Roman"/>
                <w:sz w:val="28"/>
                <w:szCs w:val="28"/>
                <w:lang w:val="uk-UA"/>
              </w:rPr>
            </w:pPr>
            <w:r w:rsidRPr="00926831">
              <w:rPr>
                <w:rFonts w:ascii="Times New Roman" w:hAnsi="Times New Roman" w:cs="Times New Roman"/>
                <w:color w:val="FF0000"/>
                <w:sz w:val="28"/>
                <w:szCs w:val="28"/>
                <w:lang w:val="uk-UA"/>
              </w:rPr>
              <w:t xml:space="preserve">          </w:t>
            </w:r>
            <w:r w:rsidRPr="00926831">
              <w:rPr>
                <w:rFonts w:ascii="Times New Roman" w:hAnsi="Times New Roman" w:cs="Times New Roman"/>
                <w:sz w:val="28"/>
                <w:szCs w:val="28"/>
                <w:lang w:val="uk-UA"/>
              </w:rPr>
              <w:t xml:space="preserve">У  закладі були створені умови, що повною мірою забезпечили відкритість, демократичність, можливість педагога представити педагогічний досвід, фаховий рівень. З цією метою було проведено ряд заходів: відкриті заняття, розваги, Дні здоров’я  та інші форми роботи за базовою програмою «Я у Світі». </w:t>
            </w:r>
          </w:p>
          <w:p w:rsidR="00926831" w:rsidRPr="00926831" w:rsidRDefault="00926831" w:rsidP="00F940ED">
            <w:pPr>
              <w:pStyle w:val="a4"/>
              <w:shd w:val="clear" w:color="auto" w:fill="FFFFFF"/>
              <w:spacing w:before="0" w:beforeAutospacing="0" w:after="0" w:afterAutospacing="0"/>
              <w:jc w:val="center"/>
              <w:rPr>
                <w:b/>
                <w:i/>
                <w:sz w:val="28"/>
                <w:szCs w:val="28"/>
                <w:lang w:val="uk-UA"/>
              </w:rPr>
            </w:pPr>
          </w:p>
          <w:p w:rsidR="00926831" w:rsidRPr="00926831" w:rsidRDefault="00926831" w:rsidP="00F940ED">
            <w:pPr>
              <w:spacing w:after="0"/>
              <w:ind w:firstLine="708"/>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Питання проведення атестації педагогічних працівників розглядалося на педагогічних радах, зборах трудового колективу. У закладі було створено куточок атестації </w:t>
            </w:r>
            <w:proofErr w:type="spellStart"/>
            <w:r w:rsidRPr="00926831">
              <w:rPr>
                <w:rFonts w:ascii="Times New Roman" w:hAnsi="Times New Roman" w:cs="Times New Roman"/>
                <w:sz w:val="28"/>
                <w:szCs w:val="28"/>
                <w:lang w:val="uk-UA"/>
              </w:rPr>
              <w:t>педпрацівників</w:t>
            </w:r>
            <w:proofErr w:type="spellEnd"/>
            <w:r w:rsidRPr="00926831">
              <w:rPr>
                <w:rFonts w:ascii="Times New Roman" w:hAnsi="Times New Roman" w:cs="Times New Roman"/>
                <w:sz w:val="28"/>
                <w:szCs w:val="28"/>
                <w:lang w:val="uk-UA"/>
              </w:rPr>
              <w:t xml:space="preserve"> у якому висвітлюються матеріали засідання атестаційної комісії закладу, заходи з проведення атестації, матеріали щодо оформлення досвіду роботи.</w:t>
            </w:r>
          </w:p>
          <w:p w:rsidR="00926831" w:rsidRDefault="00926831" w:rsidP="00F940ED">
            <w:pPr>
              <w:spacing w:after="0"/>
              <w:ind w:firstLine="708"/>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У порівнянні з минулим роком кваліфікаційний рівень педагогів у 2021-2022 році становить: вища категорія - 1 чоловік (4%), І категорія - 5 чоловік (19%), ІІ категорія - 7 чол. (27%), «спеціаліст» - 14 чол. (54%).</w:t>
            </w:r>
          </w:p>
          <w:p w:rsidR="00926831" w:rsidRDefault="00926831" w:rsidP="00F940ED">
            <w:pPr>
              <w:spacing w:after="0"/>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tbl>
            <w:tblPr>
              <w:tblStyle w:val="1-3"/>
              <w:tblW w:w="0" w:type="auto"/>
              <w:tblInd w:w="1173" w:type="dxa"/>
              <w:tblLayout w:type="fixed"/>
              <w:tblLook w:val="04A0"/>
            </w:tblPr>
            <w:tblGrid>
              <w:gridCol w:w="3934"/>
              <w:gridCol w:w="1475"/>
              <w:gridCol w:w="738"/>
            </w:tblGrid>
            <w:tr w:rsidR="00926831" w:rsidRPr="00892D0C" w:rsidTr="00B73CC0">
              <w:trPr>
                <w:cnfStyle w:val="100000000000"/>
                <w:trHeight w:val="299"/>
              </w:trPr>
              <w:tc>
                <w:tcPr>
                  <w:cnfStyle w:val="001000000000"/>
                  <w:tcW w:w="3934" w:type="dxa"/>
                </w:tcPr>
                <w:p w:rsidR="00926831" w:rsidRPr="0043238E" w:rsidRDefault="00926831" w:rsidP="00F940ED">
                  <w:pPr>
                    <w:autoSpaceDE w:val="0"/>
                    <w:autoSpaceDN w:val="0"/>
                    <w:adjustRightInd w:val="0"/>
                    <w:jc w:val="center"/>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Кваліфікаційний  рівень</w:t>
                  </w:r>
                </w:p>
              </w:tc>
              <w:tc>
                <w:tcPr>
                  <w:tcW w:w="1475" w:type="dxa"/>
                </w:tcPr>
                <w:p w:rsidR="00926831" w:rsidRPr="0043238E" w:rsidRDefault="00926831" w:rsidP="00F940ED">
                  <w:pPr>
                    <w:autoSpaceDE w:val="0"/>
                    <w:autoSpaceDN w:val="0"/>
                    <w:adjustRightInd w:val="0"/>
                    <w:jc w:val="center"/>
                    <w:cnfStyle w:val="100000000000"/>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Кількість осіб</w:t>
                  </w:r>
                </w:p>
              </w:tc>
              <w:tc>
                <w:tcPr>
                  <w:tcW w:w="738" w:type="dxa"/>
                </w:tcPr>
                <w:p w:rsidR="00926831" w:rsidRPr="0043238E" w:rsidRDefault="00926831" w:rsidP="00F940ED">
                  <w:pPr>
                    <w:autoSpaceDE w:val="0"/>
                    <w:autoSpaceDN w:val="0"/>
                    <w:adjustRightInd w:val="0"/>
                    <w:ind w:hanging="108"/>
                    <w:jc w:val="center"/>
                    <w:cnfStyle w:val="100000000000"/>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w:t>
                  </w:r>
                </w:p>
              </w:tc>
            </w:tr>
            <w:tr w:rsidR="00926831" w:rsidRPr="00892D0C" w:rsidTr="00B73CC0">
              <w:trPr>
                <w:cnfStyle w:val="000000100000"/>
                <w:trHeight w:val="166"/>
              </w:trPr>
              <w:tc>
                <w:tcPr>
                  <w:cnfStyle w:val="001000000000"/>
                  <w:tcW w:w="3934" w:type="dxa"/>
                </w:tcPr>
                <w:p w:rsidR="00926831" w:rsidRPr="0043238E" w:rsidRDefault="00926831" w:rsidP="00F940ED">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«Спеціаліст вищої категорії» </w:t>
                  </w:r>
                </w:p>
              </w:tc>
              <w:tc>
                <w:tcPr>
                  <w:tcW w:w="1475" w:type="dxa"/>
                </w:tcPr>
                <w:p w:rsidR="00926831" w:rsidRPr="0043238E" w:rsidRDefault="00F36A25" w:rsidP="00F940ED">
                  <w:pPr>
                    <w:autoSpaceDE w:val="0"/>
                    <w:autoSpaceDN w:val="0"/>
                    <w:adjustRightInd w:val="0"/>
                    <w:jc w:val="center"/>
                    <w:cnfStyle w:val="00000010000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38" w:type="dxa"/>
                </w:tcPr>
                <w:p w:rsidR="00926831" w:rsidRPr="0043238E" w:rsidRDefault="00926831" w:rsidP="00F940ED">
                  <w:pPr>
                    <w:autoSpaceDE w:val="0"/>
                    <w:autoSpaceDN w:val="0"/>
                    <w:adjustRightInd w:val="0"/>
                    <w:jc w:val="center"/>
                    <w:cnfStyle w:val="000000100000"/>
                    <w:rPr>
                      <w:rFonts w:ascii="Times New Roman" w:hAnsi="Times New Roman" w:cs="Times New Roman"/>
                      <w:sz w:val="28"/>
                      <w:szCs w:val="28"/>
                      <w:lang w:val="uk-UA"/>
                    </w:rPr>
                  </w:pPr>
                  <w:r w:rsidRPr="0043238E">
                    <w:rPr>
                      <w:rFonts w:ascii="Times New Roman" w:hAnsi="Times New Roman" w:cs="Times New Roman"/>
                      <w:sz w:val="28"/>
                      <w:szCs w:val="28"/>
                      <w:lang w:val="uk-UA"/>
                    </w:rPr>
                    <w:t>8</w:t>
                  </w:r>
                </w:p>
              </w:tc>
            </w:tr>
            <w:tr w:rsidR="00926831" w:rsidRPr="00892D0C" w:rsidTr="00B73CC0">
              <w:trPr>
                <w:cnfStyle w:val="000000010000"/>
                <w:trHeight w:val="158"/>
              </w:trPr>
              <w:tc>
                <w:tcPr>
                  <w:cnfStyle w:val="001000000000"/>
                  <w:tcW w:w="3934" w:type="dxa"/>
                </w:tcPr>
                <w:p w:rsidR="00926831" w:rsidRPr="0043238E" w:rsidRDefault="00926831" w:rsidP="00F940ED">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«Спеціаліст І категорії»</w:t>
                  </w:r>
                </w:p>
              </w:tc>
              <w:tc>
                <w:tcPr>
                  <w:tcW w:w="1475" w:type="dxa"/>
                </w:tcPr>
                <w:p w:rsidR="00926831" w:rsidRPr="0043238E" w:rsidRDefault="00423911" w:rsidP="00F940ED">
                  <w:pPr>
                    <w:autoSpaceDE w:val="0"/>
                    <w:autoSpaceDN w:val="0"/>
                    <w:adjustRightInd w:val="0"/>
                    <w:jc w:val="center"/>
                    <w:cnfStyle w:val="00000001000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8" w:type="dxa"/>
                </w:tcPr>
                <w:p w:rsidR="00926831" w:rsidRPr="0043238E" w:rsidRDefault="00926831" w:rsidP="00F940ED">
                  <w:pPr>
                    <w:autoSpaceDE w:val="0"/>
                    <w:autoSpaceDN w:val="0"/>
                    <w:adjustRightInd w:val="0"/>
                    <w:jc w:val="center"/>
                    <w:cnfStyle w:val="000000010000"/>
                    <w:rPr>
                      <w:rFonts w:ascii="Times New Roman" w:hAnsi="Times New Roman" w:cs="Times New Roman"/>
                      <w:sz w:val="28"/>
                      <w:szCs w:val="28"/>
                      <w:lang w:val="uk-UA"/>
                    </w:rPr>
                  </w:pPr>
                  <w:r w:rsidRPr="0043238E">
                    <w:rPr>
                      <w:rFonts w:ascii="Times New Roman" w:hAnsi="Times New Roman" w:cs="Times New Roman"/>
                      <w:sz w:val="28"/>
                      <w:szCs w:val="28"/>
                      <w:lang w:val="uk-UA"/>
                    </w:rPr>
                    <w:t>12</w:t>
                  </w:r>
                </w:p>
              </w:tc>
            </w:tr>
            <w:tr w:rsidR="00926831" w:rsidRPr="00892D0C" w:rsidTr="00B73CC0">
              <w:trPr>
                <w:cnfStyle w:val="000000100000"/>
                <w:trHeight w:val="166"/>
              </w:trPr>
              <w:tc>
                <w:tcPr>
                  <w:cnfStyle w:val="001000000000"/>
                  <w:tcW w:w="3934" w:type="dxa"/>
                </w:tcPr>
                <w:p w:rsidR="00926831" w:rsidRPr="0043238E" w:rsidRDefault="00926831" w:rsidP="00F940ED">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«Спеціаліст ІІ категорії»</w:t>
                  </w:r>
                </w:p>
              </w:tc>
              <w:tc>
                <w:tcPr>
                  <w:tcW w:w="1475" w:type="dxa"/>
                </w:tcPr>
                <w:p w:rsidR="00926831" w:rsidRPr="0043238E" w:rsidRDefault="00F36A25" w:rsidP="00F940ED">
                  <w:pPr>
                    <w:autoSpaceDE w:val="0"/>
                    <w:autoSpaceDN w:val="0"/>
                    <w:adjustRightInd w:val="0"/>
                    <w:jc w:val="center"/>
                    <w:cnfStyle w:val="00000010000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8" w:type="dxa"/>
                </w:tcPr>
                <w:p w:rsidR="00926831" w:rsidRPr="0043238E" w:rsidRDefault="00926831" w:rsidP="00F940ED">
                  <w:pPr>
                    <w:autoSpaceDE w:val="0"/>
                    <w:autoSpaceDN w:val="0"/>
                    <w:adjustRightInd w:val="0"/>
                    <w:jc w:val="center"/>
                    <w:cnfStyle w:val="000000100000"/>
                    <w:rPr>
                      <w:rFonts w:ascii="Times New Roman" w:hAnsi="Times New Roman" w:cs="Times New Roman"/>
                      <w:sz w:val="28"/>
                      <w:szCs w:val="28"/>
                      <w:lang w:val="uk-UA"/>
                    </w:rPr>
                  </w:pPr>
                  <w:r w:rsidRPr="0043238E">
                    <w:rPr>
                      <w:rFonts w:ascii="Times New Roman" w:hAnsi="Times New Roman" w:cs="Times New Roman"/>
                      <w:sz w:val="28"/>
                      <w:szCs w:val="28"/>
                      <w:lang w:val="uk-UA"/>
                    </w:rPr>
                    <w:t>20</w:t>
                  </w:r>
                </w:p>
              </w:tc>
            </w:tr>
            <w:tr w:rsidR="00926831" w:rsidRPr="00892D0C" w:rsidTr="00B73CC0">
              <w:trPr>
                <w:cnfStyle w:val="000000010000"/>
                <w:trHeight w:val="166"/>
              </w:trPr>
              <w:tc>
                <w:tcPr>
                  <w:cnfStyle w:val="001000000000"/>
                  <w:tcW w:w="3934" w:type="dxa"/>
                </w:tcPr>
                <w:p w:rsidR="00926831" w:rsidRPr="0043238E" w:rsidRDefault="00926831" w:rsidP="00F940ED">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«Спеціаліст»</w:t>
                  </w:r>
                </w:p>
              </w:tc>
              <w:tc>
                <w:tcPr>
                  <w:tcW w:w="1475" w:type="dxa"/>
                </w:tcPr>
                <w:p w:rsidR="00926831" w:rsidRPr="0043238E" w:rsidRDefault="00423911" w:rsidP="00F940ED">
                  <w:pPr>
                    <w:autoSpaceDE w:val="0"/>
                    <w:autoSpaceDN w:val="0"/>
                    <w:adjustRightInd w:val="0"/>
                    <w:jc w:val="center"/>
                    <w:cnfStyle w:val="000000010000"/>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38" w:type="dxa"/>
                </w:tcPr>
                <w:p w:rsidR="00926831" w:rsidRPr="0043238E" w:rsidRDefault="00926831" w:rsidP="00F940ED">
                  <w:pPr>
                    <w:autoSpaceDE w:val="0"/>
                    <w:autoSpaceDN w:val="0"/>
                    <w:adjustRightInd w:val="0"/>
                    <w:jc w:val="center"/>
                    <w:cnfStyle w:val="000000010000"/>
                    <w:rPr>
                      <w:rFonts w:ascii="Times New Roman" w:hAnsi="Times New Roman" w:cs="Times New Roman"/>
                      <w:sz w:val="28"/>
                      <w:szCs w:val="28"/>
                      <w:lang w:val="uk-UA"/>
                    </w:rPr>
                  </w:pPr>
                  <w:r w:rsidRPr="0043238E">
                    <w:rPr>
                      <w:rFonts w:ascii="Times New Roman" w:hAnsi="Times New Roman" w:cs="Times New Roman"/>
                      <w:sz w:val="28"/>
                      <w:szCs w:val="28"/>
                      <w:lang w:val="uk-UA"/>
                    </w:rPr>
                    <w:t>60</w:t>
                  </w:r>
                </w:p>
              </w:tc>
            </w:tr>
          </w:tbl>
          <w:p w:rsidR="00926831" w:rsidRPr="00926831" w:rsidRDefault="00926831" w:rsidP="00F940ED">
            <w:pPr>
              <w:spacing w:after="0"/>
              <w:ind w:firstLine="708"/>
              <w:jc w:val="both"/>
              <w:rPr>
                <w:rFonts w:ascii="Times New Roman" w:hAnsi="Times New Roman" w:cs="Times New Roman"/>
                <w:sz w:val="28"/>
                <w:szCs w:val="28"/>
                <w:lang w:val="uk-UA"/>
              </w:rPr>
            </w:pPr>
          </w:p>
          <w:p w:rsidR="00926831" w:rsidRPr="00830988" w:rsidRDefault="00926831" w:rsidP="00F940ED">
            <w:pPr>
              <w:pStyle w:val="a4"/>
              <w:shd w:val="clear" w:color="auto" w:fill="FFFFFF"/>
              <w:spacing w:before="0" w:beforeAutospacing="0" w:after="0" w:afterAutospacing="0"/>
              <w:jc w:val="center"/>
              <w:rPr>
                <w:b/>
                <w:i/>
                <w:sz w:val="28"/>
                <w:szCs w:val="28"/>
                <w:lang w:val="uk-UA"/>
              </w:rPr>
            </w:pPr>
          </w:p>
          <w:p w:rsidR="004E1B6F" w:rsidRDefault="004E1B6F" w:rsidP="00F940ED">
            <w:p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926831">
              <w:rPr>
                <w:rFonts w:ascii="Times New Roman" w:hAnsi="Times New Roman" w:cs="Times New Roman"/>
                <w:b/>
                <w:sz w:val="28"/>
                <w:szCs w:val="28"/>
                <w:lang w:val="uk-UA"/>
              </w:rPr>
              <w:t>Упродовж 2021</w:t>
            </w:r>
            <w:r>
              <w:rPr>
                <w:rFonts w:ascii="Times New Roman" w:hAnsi="Times New Roman" w:cs="Times New Roman"/>
                <w:b/>
                <w:sz w:val="28"/>
                <w:szCs w:val="28"/>
                <w:lang w:val="uk-UA"/>
              </w:rPr>
              <w:t>/</w:t>
            </w:r>
            <w:r w:rsidR="00926831">
              <w:rPr>
                <w:rFonts w:ascii="Times New Roman" w:hAnsi="Times New Roman" w:cs="Times New Roman"/>
                <w:b/>
                <w:sz w:val="28"/>
                <w:szCs w:val="28"/>
                <w:lang w:val="uk-UA"/>
              </w:rPr>
              <w:t>2022</w:t>
            </w:r>
            <w:r w:rsidRPr="0043238E">
              <w:rPr>
                <w:rFonts w:ascii="Times New Roman" w:hAnsi="Times New Roman" w:cs="Times New Roman"/>
                <w:b/>
                <w:sz w:val="28"/>
                <w:szCs w:val="28"/>
                <w:lang w:val="uk-UA"/>
              </w:rPr>
              <w:t xml:space="preserve"> навчального року освітній процес закладу дошкільної освіти  був спрямований на вирішення таких завдань:</w:t>
            </w:r>
            <w:r w:rsidRPr="0043238E">
              <w:rPr>
                <w:rStyle w:val="a5"/>
                <w:rFonts w:ascii="Times New Roman" w:hAnsi="Times New Roman" w:cs="Times New Roman"/>
                <w:bCs/>
                <w:sz w:val="28"/>
                <w:szCs w:val="28"/>
                <w:bdr w:val="none" w:sz="0" w:space="0" w:color="auto" w:frame="1"/>
                <w:shd w:val="clear" w:color="auto" w:fill="FFFFFF"/>
                <w:lang w:val="uk-UA"/>
              </w:rPr>
              <w:t xml:space="preserve"> </w:t>
            </w:r>
            <w:r w:rsidRPr="0043238E">
              <w:rPr>
                <w:rFonts w:ascii="Times New Roman" w:hAnsi="Times New Roman" w:cs="Times New Roman"/>
                <w:sz w:val="28"/>
                <w:szCs w:val="28"/>
                <w:lang w:val="uk-UA"/>
              </w:rPr>
              <w:t xml:space="preserve"> </w:t>
            </w:r>
          </w:p>
          <w:p w:rsidR="00122A69" w:rsidRDefault="00122A69" w:rsidP="00F940ED">
            <w:pPr>
              <w:pStyle w:val="a3"/>
              <w:numPr>
                <w:ilvl w:val="0"/>
                <w:numId w:val="6"/>
              </w:numPr>
              <w:jc w:val="both"/>
              <w:rPr>
                <w:sz w:val="28"/>
                <w:szCs w:val="28"/>
                <w:lang w:val="uk-UA"/>
              </w:rPr>
            </w:pPr>
            <w:r w:rsidRPr="00AB7EB4">
              <w:rPr>
                <w:sz w:val="28"/>
                <w:szCs w:val="28"/>
                <w:lang w:val="uk-UA"/>
              </w:rPr>
              <w:lastRenderedPageBreak/>
              <w:t>Спрямувати роботу педагогічного колективу ЗДО на організацію та проведення роботи з дітьми дошкільного віку для набуття логіко - математичної компетентності з освітньої лінії «Дитина в сенсорно - пізнавальному просторі».</w:t>
            </w:r>
          </w:p>
          <w:p w:rsidR="00122A69" w:rsidRPr="00AB7EB4" w:rsidRDefault="00122A69" w:rsidP="00F940ED">
            <w:pPr>
              <w:pStyle w:val="a3"/>
              <w:ind w:left="720"/>
              <w:jc w:val="both"/>
              <w:rPr>
                <w:sz w:val="28"/>
                <w:szCs w:val="28"/>
                <w:lang w:val="uk-UA"/>
              </w:rPr>
            </w:pPr>
          </w:p>
          <w:p w:rsidR="00122A69" w:rsidRPr="00B3675E" w:rsidRDefault="00122A69" w:rsidP="00F940ED">
            <w:pPr>
              <w:pStyle w:val="a3"/>
              <w:numPr>
                <w:ilvl w:val="0"/>
                <w:numId w:val="6"/>
              </w:numPr>
              <w:spacing w:line="276" w:lineRule="auto"/>
              <w:rPr>
                <w:sz w:val="28"/>
                <w:szCs w:val="28"/>
                <w:lang w:val="uk-UA"/>
              </w:rPr>
            </w:pPr>
            <w:r w:rsidRPr="00B3675E">
              <w:rPr>
                <w:sz w:val="28"/>
                <w:szCs w:val="28"/>
                <w:shd w:val="clear" w:color="auto" w:fill="FFFFFF"/>
                <w:lang w:val="uk-UA"/>
              </w:rPr>
              <w:t xml:space="preserve">Формувати  роботу  закладу дошкільної освіти </w:t>
            </w:r>
            <w:r>
              <w:rPr>
                <w:sz w:val="28"/>
                <w:szCs w:val="28"/>
                <w:lang w:val="uk-UA"/>
              </w:rPr>
              <w:t>по розвитку творчих здібностей дошкільника засобами залучення дитини до участі у музичній театралізації українських казок.</w:t>
            </w:r>
          </w:p>
          <w:p w:rsidR="00122A69" w:rsidRPr="00B81041" w:rsidRDefault="00122A69" w:rsidP="00F940ED">
            <w:pPr>
              <w:pStyle w:val="a3"/>
              <w:spacing w:line="276" w:lineRule="auto"/>
              <w:ind w:left="360"/>
              <w:rPr>
                <w:sz w:val="28"/>
                <w:szCs w:val="28"/>
                <w:shd w:val="clear" w:color="auto" w:fill="FFFFFF"/>
                <w:lang w:val="uk-UA"/>
              </w:rPr>
            </w:pPr>
          </w:p>
          <w:p w:rsidR="00122A69" w:rsidRPr="00B3675E" w:rsidRDefault="00122A69" w:rsidP="00F940ED">
            <w:pPr>
              <w:pStyle w:val="a3"/>
              <w:numPr>
                <w:ilvl w:val="0"/>
                <w:numId w:val="6"/>
              </w:numPr>
              <w:spacing w:line="276" w:lineRule="auto"/>
              <w:rPr>
                <w:sz w:val="28"/>
                <w:szCs w:val="28"/>
                <w:lang w:val="uk-UA"/>
              </w:rPr>
            </w:pPr>
            <w:r>
              <w:rPr>
                <w:sz w:val="28"/>
                <w:szCs w:val="28"/>
                <w:lang w:val="uk-UA"/>
              </w:rPr>
              <w:t>Продовжувати здійснювати протиепідемічні заходи, створити безпечні умови для проведення освітнього процесу з чітким дотриманням вимог МОЗ.</w:t>
            </w:r>
          </w:p>
          <w:p w:rsidR="004E1B6F" w:rsidRPr="0043238E" w:rsidRDefault="004E1B6F" w:rsidP="00F940ED">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uk-UA"/>
              </w:rPr>
            </w:pPr>
            <w:r w:rsidRPr="0043238E">
              <w:rPr>
                <w:rFonts w:ascii="Times New Roman" w:hAnsi="Times New Roman" w:cs="Times New Roman"/>
                <w:b/>
                <w:sz w:val="28"/>
                <w:szCs w:val="28"/>
                <w:lang w:val="uk-UA"/>
              </w:rPr>
              <w:t xml:space="preserve">    </w:t>
            </w:r>
          </w:p>
          <w:p w:rsidR="004E1B6F" w:rsidRPr="0043238E" w:rsidRDefault="004E1B6F" w:rsidP="00F940ED">
            <w:pPr>
              <w:tabs>
                <w:tab w:val="left" w:pos="993"/>
              </w:tabs>
              <w:spacing w:after="0" w:line="240" w:lineRule="auto"/>
              <w:jc w:val="both"/>
              <w:rPr>
                <w:rFonts w:ascii="Times New Roman" w:hAnsi="Times New Roman" w:cs="Times New Roman"/>
                <w:bCs/>
                <w:iCs/>
                <w:sz w:val="28"/>
                <w:szCs w:val="28"/>
                <w:shd w:val="clear" w:color="auto" w:fill="FFFFFF"/>
                <w:lang w:val="uk-UA"/>
              </w:rPr>
            </w:pPr>
            <w:r>
              <w:rPr>
                <w:rFonts w:ascii="Times New Roman" w:hAnsi="Times New Roman" w:cs="Times New Roman"/>
                <w:bCs/>
                <w:iCs/>
                <w:sz w:val="28"/>
                <w:szCs w:val="28"/>
                <w:shd w:val="clear" w:color="auto" w:fill="FFFFFF"/>
                <w:lang w:val="uk-UA"/>
              </w:rPr>
              <w:t xml:space="preserve">        </w:t>
            </w:r>
            <w:r w:rsidRPr="0043238E">
              <w:rPr>
                <w:rFonts w:ascii="Times New Roman" w:hAnsi="Times New Roman" w:cs="Times New Roman"/>
                <w:bCs/>
                <w:iCs/>
                <w:sz w:val="28"/>
                <w:szCs w:val="28"/>
                <w:shd w:val="clear" w:color="auto" w:fill="FFFFFF"/>
                <w:lang w:val="uk-UA"/>
              </w:rPr>
              <w:t>Реалізації поставлених завдань сприяли такі форми роботи, як педагогічні ради, семінари-практикуми, консультації, колективні перегляди, тематичні перевірки, тематичні тижні, відвідування майстер-класів, тренінгів, участь педагогів у методичній роботі міста.</w:t>
            </w:r>
          </w:p>
          <w:p w:rsidR="004E1B6F" w:rsidRPr="0043238E" w:rsidRDefault="004E1B6F" w:rsidP="00F940ED">
            <w:pPr>
              <w:pStyle w:val="a3"/>
              <w:ind w:left="0"/>
              <w:jc w:val="both"/>
              <w:rPr>
                <w:sz w:val="28"/>
                <w:szCs w:val="28"/>
                <w:shd w:val="clear" w:color="auto" w:fill="FFFFFF"/>
                <w:lang w:val="uk-UA"/>
              </w:rPr>
            </w:pPr>
            <w:r w:rsidRPr="0043238E">
              <w:rPr>
                <w:b/>
                <w:bCs/>
                <w:iCs/>
                <w:sz w:val="28"/>
                <w:szCs w:val="28"/>
                <w:shd w:val="clear" w:color="auto" w:fill="FFFFFF"/>
                <w:lang w:val="uk-UA"/>
              </w:rPr>
              <w:t xml:space="preserve">          </w:t>
            </w:r>
            <w:r w:rsidRPr="0043238E">
              <w:rPr>
                <w:bCs/>
                <w:iCs/>
                <w:sz w:val="28"/>
                <w:szCs w:val="28"/>
                <w:shd w:val="clear" w:color="auto" w:fill="FFFFFF"/>
                <w:lang w:val="uk-UA"/>
              </w:rPr>
              <w:t>Організована виховна робота педагогів була направлена на формування у дітей уявлень про можливу небезпеку природничого та техногенного характеру та закріплення на практиці стереотипу правильної поведінки в умовах надзвичайних ситуацій, що сприяло</w:t>
            </w:r>
            <w:r w:rsidRPr="0043238E">
              <w:rPr>
                <w:b/>
                <w:bCs/>
                <w:iCs/>
                <w:sz w:val="28"/>
                <w:szCs w:val="28"/>
                <w:shd w:val="clear" w:color="auto" w:fill="FFFFFF"/>
                <w:lang w:val="uk-UA"/>
              </w:rPr>
              <w:t xml:space="preserve"> </w:t>
            </w:r>
            <w:r w:rsidRPr="0043238E">
              <w:rPr>
                <w:bCs/>
                <w:iCs/>
                <w:sz w:val="28"/>
                <w:szCs w:val="28"/>
                <w:shd w:val="clear" w:color="auto" w:fill="FFFFFF"/>
                <w:lang w:val="uk-UA"/>
              </w:rPr>
              <w:t xml:space="preserve">забезпеченню системного підходу до охорони і збереження здоров'я вихованців.  Проведення різноманітних заходів у закладі (екскурсії, прогулянки, ігри, розваги, моделювання та аналіз ситуацій, проведення бесід, театралізація) сприяло результативності поставленого завдання. </w:t>
            </w:r>
          </w:p>
          <w:p w:rsidR="004E1B6F" w:rsidRPr="0043238E" w:rsidRDefault="004E1B6F" w:rsidP="00F940ED">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lang w:val="uk-UA"/>
              </w:rPr>
            </w:pPr>
            <w:r w:rsidRPr="0043238E">
              <w:rPr>
                <w:rFonts w:ascii="Times New Roman" w:hAnsi="Times New Roman" w:cs="Times New Roman"/>
                <w:sz w:val="28"/>
                <w:szCs w:val="28"/>
                <w:lang w:val="uk-UA"/>
              </w:rPr>
              <w:t xml:space="preserve">Методична робота у закладі була спрямована на створення атмосфери творчості, пошуку активних форм методичної роботи, психологічної перебудови стосунків, забезпечення безперервної освіти вихователя, його творчого зростання. </w:t>
            </w:r>
          </w:p>
          <w:p w:rsidR="004E1B6F" w:rsidRPr="0043238E" w:rsidRDefault="004E1B6F" w:rsidP="00F940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Головною метою діяльності методичного кабінету було навчально-методичне забезпечення педагогічного процесу в ЗДО, упровадження в освітній процес найкращого педагогічного досвіду, інноваційних, інформаційно-комунікаційних технологій, методичних та психолого-педагогічних досягнень у галузі освіти. </w:t>
            </w:r>
          </w:p>
          <w:p w:rsidR="004E1B6F" w:rsidRPr="0043238E" w:rsidRDefault="004E1B6F" w:rsidP="00F940E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У закладі були створені умови, що повною мірою забезпечили відкритість, демократичність, можливість педагога представити педагогічний досвід, фаховий рівень. З цією метою було проведено ряд заходів: відкриті заняття, майстер-класи для слухачів школи молодого вихователя, розваги, Дні здоров’я та інші форми роботи за базовою програмою «Я у Світі». </w:t>
            </w:r>
          </w:p>
          <w:p w:rsidR="004E1B6F" w:rsidRDefault="004E1B6F" w:rsidP="00F940E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Особистісному професійному зростанню педагогів, реалізації їх творчого потенціалу, впровадженню інноваційних технологій сприяла активна участь у методичних заходах міста:</w:t>
            </w:r>
          </w:p>
          <w:p w:rsidR="004E1B6F" w:rsidRPr="0043238E" w:rsidRDefault="00E1350B" w:rsidP="00F940ED">
            <w:pPr>
              <w:shd w:val="clear" w:color="auto" w:fill="FFFFFF"/>
              <w:spacing w:after="0" w:line="240" w:lineRule="auto"/>
              <w:jc w:val="both"/>
              <w:outlineLvl w:val="0"/>
              <w:rPr>
                <w:rFonts w:ascii="Times New Roman" w:hAnsi="Times New Roman" w:cs="Times New Roman"/>
                <w:kern w:val="36"/>
                <w:sz w:val="28"/>
                <w:szCs w:val="28"/>
                <w:lang w:val="uk-UA"/>
              </w:rPr>
            </w:pPr>
            <w:r>
              <w:rPr>
                <w:rFonts w:ascii="Times New Roman" w:hAnsi="Times New Roman" w:cs="Times New Roman"/>
                <w:sz w:val="28"/>
                <w:szCs w:val="28"/>
                <w:lang w:val="uk-UA"/>
              </w:rPr>
              <w:lastRenderedPageBreak/>
              <w:t xml:space="preserve">     </w:t>
            </w:r>
            <w:r w:rsidR="004E1B6F" w:rsidRPr="0043238E">
              <w:rPr>
                <w:rFonts w:ascii="Times New Roman" w:hAnsi="Times New Roman" w:cs="Times New Roman"/>
                <w:bCs/>
                <w:iCs/>
                <w:sz w:val="28"/>
                <w:szCs w:val="28"/>
                <w:shd w:val="clear" w:color="auto" w:fill="FFFFFF"/>
                <w:lang w:val="uk-UA"/>
              </w:rPr>
              <w:t>На виконання завдання річного плану</w:t>
            </w:r>
            <w:r w:rsidR="004E1B6F" w:rsidRPr="0043238E">
              <w:rPr>
                <w:rFonts w:ascii="Times New Roman" w:hAnsi="Times New Roman" w:cs="Times New Roman"/>
                <w:b/>
                <w:bCs/>
                <w:iCs/>
                <w:sz w:val="28"/>
                <w:szCs w:val="28"/>
                <w:shd w:val="clear" w:color="auto" w:fill="FFFFFF"/>
                <w:lang w:val="uk-UA"/>
              </w:rPr>
              <w:t xml:space="preserve"> - </w:t>
            </w:r>
            <w:r w:rsidR="004E1B6F" w:rsidRPr="0043238E">
              <w:rPr>
                <w:rFonts w:ascii="Times New Roman" w:hAnsi="Times New Roman" w:cs="Times New Roman"/>
                <w:sz w:val="28"/>
                <w:szCs w:val="28"/>
                <w:lang w:val="uk-UA"/>
              </w:rPr>
              <w:t xml:space="preserve"> створення умов для організації та проведення театралізованої діяльності була проведена </w:t>
            </w:r>
            <w:r w:rsidR="004E1B6F" w:rsidRPr="0043238E">
              <w:rPr>
                <w:rFonts w:ascii="Times New Roman" w:hAnsi="Times New Roman" w:cs="Times New Roman"/>
                <w:bCs/>
                <w:iCs/>
                <w:sz w:val="28"/>
                <w:szCs w:val="28"/>
                <w:shd w:val="clear" w:color="auto" w:fill="FFFFFF"/>
                <w:lang w:val="uk-UA"/>
              </w:rPr>
              <w:t xml:space="preserve">педагогічна рада на тему </w:t>
            </w:r>
            <w:r w:rsidR="004E1B6F" w:rsidRPr="0043238E">
              <w:rPr>
                <w:rFonts w:ascii="Times New Roman" w:hAnsi="Times New Roman" w:cs="Times New Roman"/>
                <w:sz w:val="28"/>
                <w:szCs w:val="28"/>
                <w:lang w:val="uk-UA"/>
              </w:rPr>
              <w:t xml:space="preserve">«Організація театралізованої діяльності  та музичного  виховання   дітей дошкільного віку для розвитку креативних здібностей і виховання морально - етичних почуттів», колективні перегляди театралізованих вистав, </w:t>
            </w:r>
            <w:r w:rsidR="004E1B6F" w:rsidRPr="0043238E">
              <w:rPr>
                <w:rFonts w:ascii="Times New Roman" w:hAnsi="Times New Roman" w:cs="Times New Roman"/>
                <w:bCs/>
                <w:iCs/>
                <w:sz w:val="28"/>
                <w:szCs w:val="28"/>
                <w:shd w:val="clear" w:color="auto" w:fill="FFFFFF"/>
                <w:lang w:val="uk-UA"/>
              </w:rPr>
              <w:t xml:space="preserve">семінар-практикум </w:t>
            </w:r>
            <w:r w:rsidR="004E1B6F" w:rsidRPr="0043238E">
              <w:rPr>
                <w:rFonts w:ascii="Times New Roman" w:hAnsi="Times New Roman" w:cs="Times New Roman"/>
                <w:sz w:val="28"/>
                <w:szCs w:val="28"/>
                <w:lang w:val="uk-UA"/>
              </w:rPr>
              <w:t>«</w:t>
            </w:r>
            <w:r w:rsidR="004E1B6F" w:rsidRPr="0043238E">
              <w:rPr>
                <w:rFonts w:ascii="Times New Roman" w:hAnsi="Times New Roman" w:cs="Times New Roman"/>
                <w:kern w:val="36"/>
                <w:sz w:val="28"/>
                <w:szCs w:val="28"/>
                <w:lang w:val="uk-UA"/>
              </w:rPr>
              <w:t>Театралізована діяльність в ЗДО</w:t>
            </w:r>
            <w:r w:rsidR="004E1B6F" w:rsidRPr="0043238E">
              <w:rPr>
                <w:rFonts w:ascii="Times New Roman" w:hAnsi="Times New Roman" w:cs="Times New Roman"/>
                <w:sz w:val="28"/>
                <w:szCs w:val="28"/>
                <w:lang w:val="uk-UA"/>
              </w:rPr>
              <w:t>».</w:t>
            </w:r>
          </w:p>
          <w:p w:rsidR="004E1B6F" w:rsidRPr="0043238E" w:rsidRDefault="004E1B6F" w:rsidP="00F940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Колективні перегляди дали змогу вихователям взяти цікаві методи, прийоми, технології для впровадження в свою роботу з дітьми. Вихователем-методистом були надані педагогам методичні рекомендації щодо облаштування куточка театралізації  в групі, обговорені дидактичні вимоги до організації театралізованої діяльності, надані поради батькам.</w:t>
            </w:r>
          </w:p>
          <w:p w:rsidR="004E1B6F" w:rsidRPr="0043238E" w:rsidRDefault="004E1B6F" w:rsidP="00F940ED">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Тематична перевірка показала, що проведені відкриті заняття з дітьми відрізнялися ретельною підготовкою, добором цікавих нових методів, використанням інтерактивних форм, нетрадиційних прийомів. Усі заняття, які проводились педагогами з дітьми були змістовними, інтегрованими, з використанням інноваційних педагогічних технологій. Під час занять змінювалися форми та види роботи з дітьми, витримувалася єдність освітніх, розвивальних, виховних функцій навчання, використовувалися цікаві ігрові прийоми заохочення та стимулювання дітей, доцільний демонстраційний і </w:t>
            </w:r>
            <w:proofErr w:type="spellStart"/>
            <w:r w:rsidRPr="0043238E">
              <w:rPr>
                <w:rFonts w:ascii="Times New Roman" w:hAnsi="Times New Roman" w:cs="Times New Roman"/>
                <w:sz w:val="28"/>
                <w:szCs w:val="28"/>
                <w:lang w:val="uk-UA"/>
              </w:rPr>
              <w:t>роздатковий</w:t>
            </w:r>
            <w:proofErr w:type="spellEnd"/>
            <w:r w:rsidRPr="0043238E">
              <w:rPr>
                <w:rFonts w:ascii="Times New Roman" w:hAnsi="Times New Roman" w:cs="Times New Roman"/>
                <w:sz w:val="28"/>
                <w:szCs w:val="28"/>
                <w:lang w:val="uk-UA"/>
              </w:rPr>
              <w:t xml:space="preserve"> матеріал.</w:t>
            </w:r>
          </w:p>
          <w:p w:rsidR="004E1B6F" w:rsidRPr="00EB110B" w:rsidRDefault="004E1B6F" w:rsidP="00F940ED">
            <w:pPr>
              <w:spacing w:after="0" w:line="240" w:lineRule="auto"/>
              <w:ind w:firstLine="567"/>
              <w:jc w:val="both"/>
              <w:rPr>
                <w:rFonts w:ascii="Times New Roman" w:hAnsi="Times New Roman" w:cs="Times New Roman"/>
                <w:sz w:val="28"/>
                <w:szCs w:val="28"/>
                <w:shd w:val="clear" w:color="auto" w:fill="FFFFFF"/>
                <w:lang w:val="uk-UA"/>
              </w:rPr>
            </w:pPr>
            <w:r w:rsidRPr="0043238E">
              <w:rPr>
                <w:rFonts w:ascii="Times New Roman" w:hAnsi="Times New Roman" w:cs="Times New Roman"/>
                <w:sz w:val="28"/>
                <w:szCs w:val="28"/>
                <w:shd w:val="clear" w:color="auto" w:fill="FFFFFF"/>
                <w:lang w:val="uk-UA"/>
              </w:rPr>
              <w:t xml:space="preserve">З метою забезпечення наступності і перспективності роботи між ЗДО та ЗОШ №22, були складені угоди, відповідно до яких заплановані форми роботи з вихователями та вчителями початкових класів. </w:t>
            </w:r>
          </w:p>
          <w:p w:rsidR="004E1B6F" w:rsidRDefault="004E1B6F" w:rsidP="00F940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Аналіз стану та результативності методичної роботи з педаг</w:t>
            </w:r>
            <w:r w:rsidR="00423911">
              <w:rPr>
                <w:rFonts w:ascii="Times New Roman" w:hAnsi="Times New Roman" w:cs="Times New Roman"/>
                <w:sz w:val="28"/>
                <w:szCs w:val="28"/>
                <w:lang w:val="uk-UA"/>
              </w:rPr>
              <w:t>огічними кадрами в ЗДО за  2021</w:t>
            </w:r>
            <w:r>
              <w:rPr>
                <w:rFonts w:ascii="Times New Roman" w:hAnsi="Times New Roman" w:cs="Times New Roman"/>
                <w:sz w:val="28"/>
                <w:szCs w:val="28"/>
                <w:lang w:val="uk-UA"/>
              </w:rPr>
              <w:t>/</w:t>
            </w:r>
            <w:r w:rsidR="00423911">
              <w:rPr>
                <w:rFonts w:ascii="Times New Roman" w:hAnsi="Times New Roman" w:cs="Times New Roman"/>
                <w:sz w:val="28"/>
                <w:szCs w:val="28"/>
                <w:lang w:val="uk-UA"/>
              </w:rPr>
              <w:t>2022</w:t>
            </w:r>
            <w:r w:rsidRPr="0043238E">
              <w:rPr>
                <w:rFonts w:ascii="Times New Roman" w:hAnsi="Times New Roman" w:cs="Times New Roman"/>
                <w:sz w:val="28"/>
                <w:szCs w:val="28"/>
                <w:lang w:val="uk-UA"/>
              </w:rPr>
              <w:t xml:space="preserve"> навчальний рік дозволяє зробити висновок, що організація методичної роботи з педагогічними кадрами мала діагностично-прогностичний характер і базувалася на аналізі </w:t>
            </w:r>
            <w:proofErr w:type="spellStart"/>
            <w:r w:rsidRPr="0043238E">
              <w:rPr>
                <w:rFonts w:ascii="Times New Roman" w:hAnsi="Times New Roman" w:cs="Times New Roman"/>
                <w:sz w:val="28"/>
                <w:szCs w:val="28"/>
                <w:lang w:val="uk-UA"/>
              </w:rPr>
              <w:t>корекційно</w:t>
            </w:r>
            <w:proofErr w:type="spellEnd"/>
            <w:r>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ро</w:t>
            </w:r>
            <w:r>
              <w:rPr>
                <w:rFonts w:ascii="Times New Roman" w:hAnsi="Times New Roman" w:cs="Times New Roman"/>
                <w:sz w:val="28"/>
                <w:szCs w:val="28"/>
                <w:lang w:val="uk-UA"/>
              </w:rPr>
              <w:t xml:space="preserve">звивального, освітньо - виховного </w:t>
            </w:r>
            <w:r w:rsidRPr="0043238E">
              <w:rPr>
                <w:rFonts w:ascii="Times New Roman" w:hAnsi="Times New Roman" w:cs="Times New Roman"/>
                <w:sz w:val="28"/>
                <w:szCs w:val="28"/>
                <w:lang w:val="uk-UA"/>
              </w:rPr>
              <w:t>процесів. Протягом навчального року, відповідно до плану роботи, були проведені наступні педради:</w:t>
            </w:r>
          </w:p>
          <w:p w:rsidR="00E1350B" w:rsidRPr="00926831" w:rsidRDefault="00E1350B" w:rsidP="00F940ED">
            <w:pPr>
              <w:spacing w:after="0"/>
              <w:ind w:firstLine="708"/>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1.Основні орієнтири нового навчального 2021-2022 року в формуванні всебічно -  розвиненої особистості.</w:t>
            </w:r>
          </w:p>
          <w:p w:rsidR="00E1350B" w:rsidRPr="00926831" w:rsidRDefault="00E1350B" w:rsidP="00F940ED">
            <w:pPr>
              <w:spacing w:after="0"/>
              <w:ind w:firstLine="708"/>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2. Організація та проведення роботи з дітьми дошкільного віку для набуття логіко-математичної компетентності з освітньої лінії «Дитина в сенсорно – пізнавальному просторі».</w:t>
            </w:r>
          </w:p>
          <w:p w:rsidR="00E1350B" w:rsidRPr="00926831" w:rsidRDefault="00E1350B" w:rsidP="00F940ED">
            <w:pPr>
              <w:spacing w:after="0"/>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 </w:t>
            </w:r>
            <w:r w:rsidRPr="00926831">
              <w:rPr>
                <w:rFonts w:ascii="Times New Roman" w:hAnsi="Times New Roman" w:cs="Times New Roman"/>
                <w:sz w:val="28"/>
                <w:szCs w:val="28"/>
                <w:lang w:val="uk-UA"/>
              </w:rPr>
              <w:tab/>
              <w:t>3.Формування у дітей дошкільного віку за освітньою лінією «Дитина у світі мистецтва» творчих здібностей, засобами залучення дитини до участі у музичних інсценізаціях українських казок та набуття театралізованої компетентності.</w:t>
            </w:r>
          </w:p>
          <w:p w:rsidR="00E1350B" w:rsidRPr="00926831" w:rsidRDefault="00E1350B" w:rsidP="00F940ED">
            <w:pPr>
              <w:spacing w:after="0"/>
              <w:ind w:firstLine="284"/>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    4.Про підсумки діяльності педагогічного колективу за 2021-2022 навчальний рік.</w:t>
            </w:r>
          </w:p>
          <w:p w:rsidR="00E1350B" w:rsidRPr="00926831" w:rsidRDefault="00E1350B" w:rsidP="00F940ED">
            <w:pPr>
              <w:spacing w:after="0"/>
              <w:ind w:left="284"/>
              <w:jc w:val="both"/>
              <w:rPr>
                <w:rFonts w:ascii="Times New Roman" w:hAnsi="Times New Roman" w:cs="Times New Roman"/>
                <w:sz w:val="28"/>
                <w:szCs w:val="28"/>
                <w:lang w:val="uk-UA"/>
              </w:rPr>
            </w:pPr>
            <w:r w:rsidRPr="00926831">
              <w:rPr>
                <w:rFonts w:ascii="Times New Roman" w:hAnsi="Times New Roman" w:cs="Times New Roman"/>
                <w:sz w:val="28"/>
                <w:szCs w:val="28"/>
                <w:lang w:val="uk-UA"/>
              </w:rPr>
              <w:t xml:space="preserve">   Рішення педагогічних рад виконувались відповідно встановлених термінів. Їх виконання сприяло підвищенню </w:t>
            </w:r>
            <w:r w:rsidRPr="00926831">
              <w:rPr>
                <w:rFonts w:ascii="Times New Roman" w:hAnsi="Times New Roman" w:cs="Times New Roman"/>
                <w:sz w:val="28"/>
                <w:szCs w:val="28"/>
                <w:lang w:val="uk-UA"/>
              </w:rPr>
              <w:lastRenderedPageBreak/>
              <w:t>методичного рівня педагогів, активізувало творчий підхід, конкретизувало роботу вихователів в певних напрямах. Використання під час проведення педради педагогами нетрадиційних  форм і методів  мало позитивний вплив на співпрацю в колективі,  креативне застосування своїх знань у роботі з дошкільниками по формуванню театралізованої діяльності та музичного виховання.</w:t>
            </w:r>
          </w:p>
          <w:p w:rsidR="00E1350B" w:rsidRDefault="00E1350B"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926831">
              <w:rPr>
                <w:color w:val="222222"/>
                <w:sz w:val="28"/>
                <w:szCs w:val="28"/>
                <w:lang w:val="uk-UA"/>
              </w:rPr>
              <w:t>Педагоги закладу дошкільної освіти № 22 «Джерельце</w:t>
            </w:r>
            <w:r>
              <w:rPr>
                <w:color w:val="222222"/>
                <w:sz w:val="28"/>
                <w:szCs w:val="28"/>
                <w:lang w:val="uk-UA"/>
              </w:rPr>
              <w:t>» відвідували</w:t>
            </w:r>
            <w:r w:rsidRPr="00926831">
              <w:rPr>
                <w:color w:val="222222"/>
                <w:sz w:val="28"/>
                <w:szCs w:val="28"/>
                <w:lang w:val="uk-UA"/>
              </w:rPr>
              <w:t xml:space="preserve"> </w:t>
            </w:r>
            <w:r>
              <w:rPr>
                <w:color w:val="222222"/>
                <w:sz w:val="28"/>
                <w:szCs w:val="28"/>
                <w:lang w:val="uk-UA"/>
              </w:rPr>
              <w:t>заняття своїх колег, обміню</w:t>
            </w:r>
            <w:r w:rsidR="00F36A25">
              <w:rPr>
                <w:color w:val="222222"/>
                <w:sz w:val="28"/>
                <w:szCs w:val="28"/>
                <w:lang w:val="uk-UA"/>
              </w:rPr>
              <w:t>валися дос</w:t>
            </w:r>
            <w:r>
              <w:rPr>
                <w:color w:val="222222"/>
                <w:sz w:val="28"/>
                <w:szCs w:val="28"/>
                <w:lang w:val="uk-UA"/>
              </w:rPr>
              <w:t>відом  та постійно підвищували</w:t>
            </w:r>
            <w:r w:rsidRPr="00926831">
              <w:rPr>
                <w:color w:val="222222"/>
                <w:sz w:val="28"/>
                <w:szCs w:val="28"/>
                <w:lang w:val="uk-UA"/>
              </w:rPr>
              <w:t xml:space="preserve"> свій професійний рівень.</w:t>
            </w:r>
          </w:p>
          <w:p w:rsidR="00E1350B" w:rsidRPr="00C4670F" w:rsidRDefault="00E1350B"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DB2968">
              <w:rPr>
                <w:color w:val="222222"/>
                <w:sz w:val="28"/>
                <w:szCs w:val="28"/>
              </w:rPr>
              <w:t xml:space="preserve">Проводились </w:t>
            </w:r>
            <w:proofErr w:type="spellStart"/>
            <w:r w:rsidRPr="00DB2968">
              <w:rPr>
                <w:color w:val="222222"/>
                <w:sz w:val="28"/>
                <w:szCs w:val="28"/>
              </w:rPr>
              <w:t>психолого-педагогічні</w:t>
            </w:r>
            <w:proofErr w:type="spellEnd"/>
            <w:r w:rsidRPr="00DB2968">
              <w:rPr>
                <w:color w:val="222222"/>
                <w:sz w:val="28"/>
                <w:szCs w:val="28"/>
              </w:rPr>
              <w:t xml:space="preserve"> </w:t>
            </w:r>
            <w:proofErr w:type="spellStart"/>
            <w:r w:rsidRPr="00DB2968">
              <w:rPr>
                <w:color w:val="222222"/>
                <w:sz w:val="28"/>
                <w:szCs w:val="28"/>
              </w:rPr>
              <w:t>консиліуми</w:t>
            </w:r>
            <w:proofErr w:type="spellEnd"/>
            <w:r w:rsidRPr="00DB2968">
              <w:rPr>
                <w:color w:val="222222"/>
                <w:sz w:val="28"/>
                <w:szCs w:val="28"/>
              </w:rPr>
              <w:t xml:space="preserve"> з </w:t>
            </w:r>
            <w:proofErr w:type="spellStart"/>
            <w:r w:rsidRPr="00DB2968">
              <w:rPr>
                <w:color w:val="222222"/>
                <w:sz w:val="28"/>
                <w:szCs w:val="28"/>
              </w:rPr>
              <w:t>вихователями</w:t>
            </w:r>
            <w:proofErr w:type="spellEnd"/>
            <w:r w:rsidRPr="00DB2968">
              <w:rPr>
                <w:color w:val="222222"/>
                <w:sz w:val="28"/>
                <w:szCs w:val="28"/>
              </w:rPr>
              <w:t xml:space="preserve"> старших </w:t>
            </w:r>
            <w:proofErr w:type="spellStart"/>
            <w:r w:rsidRPr="00DB2968">
              <w:rPr>
                <w:color w:val="222222"/>
                <w:sz w:val="28"/>
                <w:szCs w:val="28"/>
              </w:rPr>
              <w:t>груп</w:t>
            </w:r>
            <w:proofErr w:type="spellEnd"/>
            <w:r w:rsidRPr="00DB2968">
              <w:rPr>
                <w:color w:val="222222"/>
                <w:sz w:val="28"/>
                <w:szCs w:val="28"/>
              </w:rPr>
              <w:t xml:space="preserve"> «</w:t>
            </w:r>
            <w:proofErr w:type="spellStart"/>
            <w:r w:rsidRPr="00DB2968">
              <w:rPr>
                <w:color w:val="222222"/>
                <w:sz w:val="28"/>
                <w:szCs w:val="28"/>
              </w:rPr>
              <w:t>Підготовка</w:t>
            </w:r>
            <w:proofErr w:type="spellEnd"/>
            <w:r w:rsidRPr="00DB2968">
              <w:rPr>
                <w:color w:val="222222"/>
                <w:sz w:val="28"/>
                <w:szCs w:val="28"/>
              </w:rPr>
              <w:t xml:space="preserve"> </w:t>
            </w:r>
            <w:proofErr w:type="spellStart"/>
            <w:r w:rsidRPr="00DB2968">
              <w:rPr>
                <w:color w:val="222222"/>
                <w:sz w:val="28"/>
                <w:szCs w:val="28"/>
              </w:rPr>
              <w:t>дітей</w:t>
            </w:r>
            <w:proofErr w:type="spellEnd"/>
            <w:r w:rsidRPr="00DB2968">
              <w:rPr>
                <w:color w:val="222222"/>
                <w:sz w:val="28"/>
                <w:szCs w:val="28"/>
              </w:rPr>
              <w:t xml:space="preserve"> старшого дошкільного </w:t>
            </w:r>
            <w:proofErr w:type="spellStart"/>
            <w:r w:rsidRPr="00DB2968">
              <w:rPr>
                <w:color w:val="222222"/>
                <w:sz w:val="28"/>
                <w:szCs w:val="28"/>
              </w:rPr>
              <w:t>віку</w:t>
            </w:r>
            <w:proofErr w:type="spellEnd"/>
            <w:r w:rsidRPr="00DB2968">
              <w:rPr>
                <w:color w:val="222222"/>
                <w:sz w:val="28"/>
                <w:szCs w:val="28"/>
              </w:rPr>
              <w:t xml:space="preserve"> до </w:t>
            </w:r>
            <w:proofErr w:type="spellStart"/>
            <w:r w:rsidRPr="00DB2968">
              <w:rPr>
                <w:color w:val="222222"/>
                <w:sz w:val="28"/>
                <w:szCs w:val="28"/>
              </w:rPr>
              <w:t>навчання</w:t>
            </w:r>
            <w:proofErr w:type="spellEnd"/>
            <w:r w:rsidRPr="00DB2968">
              <w:rPr>
                <w:color w:val="222222"/>
                <w:sz w:val="28"/>
                <w:szCs w:val="28"/>
              </w:rPr>
              <w:t xml:space="preserve"> у </w:t>
            </w:r>
            <w:proofErr w:type="spellStart"/>
            <w:r w:rsidRPr="00DB2968">
              <w:rPr>
                <w:color w:val="222222"/>
                <w:sz w:val="28"/>
                <w:szCs w:val="28"/>
              </w:rPr>
              <w:t>школі</w:t>
            </w:r>
            <w:proofErr w:type="spellEnd"/>
            <w:r w:rsidRPr="00DB2968">
              <w:rPr>
                <w:color w:val="222222"/>
                <w:sz w:val="28"/>
                <w:szCs w:val="28"/>
              </w:rPr>
              <w:t xml:space="preserve">», </w:t>
            </w:r>
            <w:proofErr w:type="spellStart"/>
            <w:r w:rsidRPr="00DB2968">
              <w:rPr>
                <w:color w:val="222222"/>
                <w:sz w:val="28"/>
                <w:szCs w:val="28"/>
              </w:rPr>
              <w:t>груп</w:t>
            </w:r>
            <w:proofErr w:type="spellEnd"/>
            <w:r w:rsidRPr="00DB2968">
              <w:rPr>
                <w:color w:val="222222"/>
                <w:sz w:val="28"/>
                <w:szCs w:val="28"/>
              </w:rPr>
              <w:t xml:space="preserve"> </w:t>
            </w:r>
            <w:proofErr w:type="spellStart"/>
            <w:r w:rsidRPr="00DB2968">
              <w:rPr>
                <w:color w:val="222222"/>
                <w:sz w:val="28"/>
                <w:szCs w:val="28"/>
              </w:rPr>
              <w:t>раннього</w:t>
            </w:r>
            <w:proofErr w:type="spellEnd"/>
            <w:r w:rsidRPr="00DB2968">
              <w:rPr>
                <w:color w:val="222222"/>
                <w:sz w:val="28"/>
                <w:szCs w:val="28"/>
              </w:rPr>
              <w:t xml:space="preserve"> </w:t>
            </w:r>
            <w:proofErr w:type="spellStart"/>
            <w:r w:rsidRPr="00DB2968">
              <w:rPr>
                <w:color w:val="222222"/>
                <w:sz w:val="28"/>
                <w:szCs w:val="28"/>
              </w:rPr>
              <w:t>віку</w:t>
            </w:r>
            <w:proofErr w:type="spellEnd"/>
            <w:r w:rsidRPr="00DB2968">
              <w:rPr>
                <w:color w:val="222222"/>
                <w:sz w:val="28"/>
                <w:szCs w:val="28"/>
              </w:rPr>
              <w:t xml:space="preserve"> «</w:t>
            </w:r>
            <w:proofErr w:type="spellStart"/>
            <w:r w:rsidRPr="00DB2968">
              <w:rPr>
                <w:color w:val="222222"/>
                <w:sz w:val="28"/>
                <w:szCs w:val="28"/>
              </w:rPr>
              <w:t>Адаптація</w:t>
            </w:r>
            <w:proofErr w:type="spellEnd"/>
            <w:r w:rsidRPr="00DB2968">
              <w:rPr>
                <w:color w:val="222222"/>
                <w:sz w:val="28"/>
                <w:szCs w:val="28"/>
              </w:rPr>
              <w:t xml:space="preserve"> </w:t>
            </w:r>
            <w:proofErr w:type="spellStart"/>
            <w:r w:rsidRPr="00DB2968">
              <w:rPr>
                <w:color w:val="222222"/>
                <w:sz w:val="28"/>
                <w:szCs w:val="28"/>
              </w:rPr>
              <w:t>дітей</w:t>
            </w:r>
            <w:proofErr w:type="spellEnd"/>
            <w:r w:rsidRPr="00DB2968">
              <w:rPr>
                <w:color w:val="222222"/>
                <w:sz w:val="28"/>
                <w:szCs w:val="28"/>
              </w:rPr>
              <w:t xml:space="preserve"> </w:t>
            </w:r>
            <w:proofErr w:type="spellStart"/>
            <w:r w:rsidRPr="00DB2968">
              <w:rPr>
                <w:color w:val="222222"/>
                <w:sz w:val="28"/>
                <w:szCs w:val="28"/>
              </w:rPr>
              <w:t>раннього</w:t>
            </w:r>
            <w:proofErr w:type="spellEnd"/>
            <w:r w:rsidRPr="00DB2968">
              <w:rPr>
                <w:color w:val="222222"/>
                <w:sz w:val="28"/>
                <w:szCs w:val="28"/>
              </w:rPr>
              <w:t xml:space="preserve"> </w:t>
            </w:r>
            <w:proofErr w:type="spellStart"/>
            <w:r w:rsidRPr="00DB2968">
              <w:rPr>
                <w:color w:val="222222"/>
                <w:sz w:val="28"/>
                <w:szCs w:val="28"/>
              </w:rPr>
              <w:t>віку</w:t>
            </w:r>
            <w:proofErr w:type="spellEnd"/>
            <w:r w:rsidRPr="00DB2968">
              <w:rPr>
                <w:color w:val="222222"/>
                <w:sz w:val="28"/>
                <w:szCs w:val="28"/>
              </w:rPr>
              <w:t xml:space="preserve"> до умов ЗДО»</w:t>
            </w:r>
            <w:r>
              <w:rPr>
                <w:color w:val="222222"/>
                <w:sz w:val="28"/>
                <w:szCs w:val="28"/>
              </w:rPr>
              <w:t xml:space="preserve">, </w:t>
            </w:r>
            <w:proofErr w:type="spellStart"/>
            <w:r>
              <w:rPr>
                <w:color w:val="222222"/>
                <w:sz w:val="28"/>
                <w:szCs w:val="28"/>
              </w:rPr>
              <w:t>спеціальних</w:t>
            </w:r>
            <w:proofErr w:type="spellEnd"/>
            <w:r>
              <w:rPr>
                <w:color w:val="222222"/>
                <w:sz w:val="28"/>
                <w:szCs w:val="28"/>
              </w:rPr>
              <w:t xml:space="preserve"> </w:t>
            </w:r>
            <w:proofErr w:type="spellStart"/>
            <w:r>
              <w:rPr>
                <w:color w:val="222222"/>
                <w:sz w:val="28"/>
                <w:szCs w:val="28"/>
              </w:rPr>
              <w:t>груп</w:t>
            </w:r>
            <w:proofErr w:type="spellEnd"/>
            <w:r>
              <w:rPr>
                <w:color w:val="222222"/>
                <w:sz w:val="28"/>
                <w:szCs w:val="28"/>
              </w:rPr>
              <w:t xml:space="preserve"> з </w:t>
            </w:r>
            <w:proofErr w:type="spellStart"/>
            <w:r>
              <w:rPr>
                <w:color w:val="222222"/>
                <w:sz w:val="28"/>
                <w:szCs w:val="28"/>
              </w:rPr>
              <w:t>порушенням</w:t>
            </w:r>
            <w:proofErr w:type="spellEnd"/>
            <w:r w:rsidRPr="00DB2968">
              <w:rPr>
                <w:color w:val="222222"/>
                <w:sz w:val="28"/>
                <w:szCs w:val="28"/>
              </w:rPr>
              <w:t xml:space="preserve"> </w:t>
            </w:r>
            <w:proofErr w:type="spellStart"/>
            <w:r w:rsidRPr="00DB2968">
              <w:rPr>
                <w:color w:val="222222"/>
                <w:sz w:val="28"/>
                <w:szCs w:val="28"/>
              </w:rPr>
              <w:t>мови</w:t>
            </w:r>
            <w:proofErr w:type="spellEnd"/>
            <w:r w:rsidRPr="00DB2968">
              <w:rPr>
                <w:color w:val="222222"/>
                <w:sz w:val="28"/>
                <w:szCs w:val="28"/>
              </w:rPr>
              <w:t xml:space="preserve"> «</w:t>
            </w:r>
            <w:proofErr w:type="spellStart"/>
            <w:r w:rsidRPr="00DB2968">
              <w:rPr>
                <w:color w:val="222222"/>
                <w:sz w:val="28"/>
                <w:szCs w:val="28"/>
              </w:rPr>
              <w:t>Психолого-педагогічний</w:t>
            </w:r>
            <w:proofErr w:type="spellEnd"/>
            <w:r w:rsidRPr="00DB2968">
              <w:rPr>
                <w:color w:val="222222"/>
                <w:sz w:val="28"/>
                <w:szCs w:val="28"/>
              </w:rPr>
              <w:t xml:space="preserve"> </w:t>
            </w:r>
            <w:proofErr w:type="spellStart"/>
            <w:r w:rsidRPr="00DB2968">
              <w:rPr>
                <w:color w:val="222222"/>
                <w:sz w:val="28"/>
                <w:szCs w:val="28"/>
              </w:rPr>
              <w:t>супровід</w:t>
            </w:r>
            <w:proofErr w:type="spellEnd"/>
            <w:r w:rsidRPr="00DB2968">
              <w:rPr>
                <w:color w:val="222222"/>
                <w:sz w:val="28"/>
                <w:szCs w:val="28"/>
              </w:rPr>
              <w:t xml:space="preserve"> </w:t>
            </w:r>
            <w:proofErr w:type="spellStart"/>
            <w:proofErr w:type="gramStart"/>
            <w:r w:rsidRPr="00DB2968">
              <w:rPr>
                <w:color w:val="222222"/>
                <w:sz w:val="28"/>
                <w:szCs w:val="28"/>
              </w:rPr>
              <w:t>д</w:t>
            </w:r>
            <w:proofErr w:type="gramEnd"/>
            <w:r w:rsidRPr="00DB2968">
              <w:rPr>
                <w:color w:val="222222"/>
                <w:sz w:val="28"/>
                <w:szCs w:val="28"/>
              </w:rPr>
              <w:t>ітей</w:t>
            </w:r>
            <w:proofErr w:type="spellEnd"/>
            <w:r w:rsidRPr="00DB2968">
              <w:rPr>
                <w:color w:val="222222"/>
                <w:sz w:val="28"/>
                <w:szCs w:val="28"/>
              </w:rPr>
              <w:t xml:space="preserve"> в </w:t>
            </w:r>
            <w:proofErr w:type="spellStart"/>
            <w:r w:rsidRPr="00DB2968">
              <w:rPr>
                <w:color w:val="222222"/>
                <w:sz w:val="28"/>
                <w:szCs w:val="28"/>
              </w:rPr>
              <w:t>спеціальних</w:t>
            </w:r>
            <w:proofErr w:type="spellEnd"/>
            <w:r w:rsidRPr="00DB2968">
              <w:rPr>
                <w:color w:val="222222"/>
                <w:sz w:val="28"/>
                <w:szCs w:val="28"/>
              </w:rPr>
              <w:t xml:space="preserve"> </w:t>
            </w:r>
            <w:proofErr w:type="spellStart"/>
            <w:r w:rsidRPr="00DB2968">
              <w:rPr>
                <w:color w:val="222222"/>
                <w:sz w:val="28"/>
                <w:szCs w:val="28"/>
              </w:rPr>
              <w:t>групах</w:t>
            </w:r>
            <w:proofErr w:type="spellEnd"/>
            <w:r w:rsidRPr="00DB2968">
              <w:rPr>
                <w:color w:val="222222"/>
                <w:sz w:val="28"/>
                <w:szCs w:val="28"/>
              </w:rPr>
              <w:t xml:space="preserve"> з </w:t>
            </w:r>
            <w:proofErr w:type="spellStart"/>
            <w:r w:rsidRPr="00DB2968">
              <w:rPr>
                <w:color w:val="222222"/>
                <w:sz w:val="28"/>
                <w:szCs w:val="28"/>
              </w:rPr>
              <w:t>порушеннями</w:t>
            </w:r>
            <w:proofErr w:type="spellEnd"/>
            <w:r w:rsidRPr="00DB2968">
              <w:rPr>
                <w:color w:val="222222"/>
                <w:sz w:val="28"/>
                <w:szCs w:val="28"/>
              </w:rPr>
              <w:t xml:space="preserve"> </w:t>
            </w:r>
            <w:proofErr w:type="spellStart"/>
            <w:r w:rsidRPr="00DB2968">
              <w:rPr>
                <w:color w:val="222222"/>
                <w:sz w:val="28"/>
                <w:szCs w:val="28"/>
              </w:rPr>
              <w:t>мови</w:t>
            </w:r>
            <w:proofErr w:type="spellEnd"/>
            <w:r w:rsidRPr="00DB2968">
              <w:rPr>
                <w:color w:val="222222"/>
                <w:sz w:val="28"/>
                <w:szCs w:val="28"/>
              </w:rPr>
              <w:t>».</w:t>
            </w:r>
          </w:p>
          <w:p w:rsidR="00E1350B" w:rsidRPr="00C4670F" w:rsidRDefault="00E1350B" w:rsidP="00F940ED">
            <w:pPr>
              <w:pStyle w:val="a4"/>
              <w:shd w:val="clear" w:color="auto" w:fill="FFFFFF"/>
              <w:spacing w:before="0" w:beforeAutospacing="0" w:after="0" w:afterAutospacing="0"/>
              <w:ind w:firstLine="708"/>
              <w:jc w:val="both"/>
              <w:textAlignment w:val="baseline"/>
              <w:rPr>
                <w:color w:val="222222"/>
                <w:sz w:val="28"/>
                <w:szCs w:val="28"/>
                <w:lang w:val="uk-UA"/>
              </w:rPr>
            </w:pPr>
            <w:proofErr w:type="spellStart"/>
            <w:r w:rsidRPr="00DB2968">
              <w:rPr>
                <w:color w:val="222222"/>
                <w:sz w:val="28"/>
                <w:szCs w:val="28"/>
              </w:rPr>
              <w:t>Значна</w:t>
            </w:r>
            <w:proofErr w:type="spellEnd"/>
            <w:r w:rsidRPr="00DB2968">
              <w:rPr>
                <w:color w:val="222222"/>
                <w:sz w:val="28"/>
                <w:szCs w:val="28"/>
              </w:rPr>
              <w:t xml:space="preserve"> </w:t>
            </w:r>
            <w:proofErr w:type="spellStart"/>
            <w:r w:rsidRPr="00DB2968">
              <w:rPr>
                <w:color w:val="222222"/>
                <w:sz w:val="28"/>
                <w:szCs w:val="28"/>
              </w:rPr>
              <w:t>увага</w:t>
            </w:r>
            <w:proofErr w:type="spellEnd"/>
            <w:r w:rsidRPr="00DB2968">
              <w:rPr>
                <w:color w:val="222222"/>
                <w:sz w:val="28"/>
                <w:szCs w:val="28"/>
              </w:rPr>
              <w:t xml:space="preserve"> </w:t>
            </w:r>
            <w:proofErr w:type="spellStart"/>
            <w:r w:rsidRPr="00DB2968">
              <w:rPr>
                <w:color w:val="222222"/>
                <w:sz w:val="28"/>
                <w:szCs w:val="28"/>
              </w:rPr>
              <w:t>приділялася</w:t>
            </w:r>
            <w:proofErr w:type="spellEnd"/>
            <w:r w:rsidRPr="00DB2968">
              <w:rPr>
                <w:color w:val="222222"/>
                <w:sz w:val="28"/>
                <w:szCs w:val="28"/>
              </w:rPr>
              <w:t xml:space="preserve"> організації </w:t>
            </w:r>
            <w:proofErr w:type="spellStart"/>
            <w:r w:rsidRPr="00DB2968">
              <w:rPr>
                <w:color w:val="222222"/>
                <w:sz w:val="28"/>
                <w:szCs w:val="28"/>
              </w:rPr>
              <w:t>інклюзивного</w:t>
            </w:r>
            <w:proofErr w:type="spellEnd"/>
            <w:r w:rsidRPr="00DB2968">
              <w:rPr>
                <w:color w:val="222222"/>
                <w:sz w:val="28"/>
                <w:szCs w:val="28"/>
              </w:rPr>
              <w:t xml:space="preserve"> </w:t>
            </w:r>
            <w:proofErr w:type="spellStart"/>
            <w:r w:rsidRPr="00DB2968">
              <w:rPr>
                <w:color w:val="222222"/>
                <w:sz w:val="28"/>
                <w:szCs w:val="28"/>
              </w:rPr>
              <w:t>навчання</w:t>
            </w:r>
            <w:proofErr w:type="spellEnd"/>
            <w:r w:rsidRPr="00DB2968">
              <w:rPr>
                <w:color w:val="222222"/>
                <w:sz w:val="28"/>
                <w:szCs w:val="28"/>
              </w:rPr>
              <w:t xml:space="preserve"> для </w:t>
            </w:r>
            <w:proofErr w:type="spellStart"/>
            <w:r w:rsidRPr="00DB2968">
              <w:rPr>
                <w:color w:val="222222"/>
                <w:sz w:val="28"/>
                <w:szCs w:val="28"/>
              </w:rPr>
              <w:t>дітей</w:t>
            </w:r>
            <w:proofErr w:type="spellEnd"/>
            <w:r w:rsidRPr="00DB2968">
              <w:rPr>
                <w:color w:val="222222"/>
                <w:sz w:val="28"/>
                <w:szCs w:val="28"/>
              </w:rPr>
              <w:t xml:space="preserve"> з </w:t>
            </w:r>
            <w:proofErr w:type="spellStart"/>
            <w:r w:rsidRPr="00DB2968">
              <w:rPr>
                <w:color w:val="222222"/>
                <w:sz w:val="28"/>
                <w:szCs w:val="28"/>
              </w:rPr>
              <w:t>особливими</w:t>
            </w:r>
            <w:proofErr w:type="spellEnd"/>
            <w:r w:rsidRPr="00DB2968">
              <w:rPr>
                <w:color w:val="222222"/>
                <w:sz w:val="28"/>
                <w:szCs w:val="28"/>
              </w:rPr>
              <w:t xml:space="preserve"> </w:t>
            </w:r>
            <w:proofErr w:type="spellStart"/>
            <w:r w:rsidRPr="00DB2968">
              <w:rPr>
                <w:color w:val="222222"/>
                <w:sz w:val="28"/>
                <w:szCs w:val="28"/>
              </w:rPr>
              <w:t>освітніми</w:t>
            </w:r>
            <w:proofErr w:type="spellEnd"/>
            <w:r w:rsidRPr="00DB2968">
              <w:rPr>
                <w:color w:val="222222"/>
                <w:sz w:val="28"/>
                <w:szCs w:val="28"/>
              </w:rPr>
              <w:t xml:space="preserve"> потребами. </w:t>
            </w:r>
            <w:proofErr w:type="spellStart"/>
            <w:r>
              <w:rPr>
                <w:color w:val="222222"/>
                <w:sz w:val="28"/>
                <w:szCs w:val="28"/>
              </w:rPr>
              <w:t>Освітня</w:t>
            </w:r>
            <w:proofErr w:type="spellEnd"/>
            <w:r>
              <w:rPr>
                <w:color w:val="222222"/>
                <w:sz w:val="28"/>
                <w:szCs w:val="28"/>
              </w:rPr>
              <w:t xml:space="preserve"> </w:t>
            </w:r>
            <w:proofErr w:type="spellStart"/>
            <w:r>
              <w:rPr>
                <w:color w:val="222222"/>
                <w:sz w:val="28"/>
                <w:szCs w:val="28"/>
              </w:rPr>
              <w:t>діяльність</w:t>
            </w:r>
            <w:proofErr w:type="spellEnd"/>
            <w:r>
              <w:rPr>
                <w:color w:val="222222"/>
                <w:sz w:val="28"/>
                <w:szCs w:val="28"/>
              </w:rPr>
              <w:t xml:space="preserve"> в </w:t>
            </w:r>
            <w:proofErr w:type="spellStart"/>
            <w:r>
              <w:rPr>
                <w:color w:val="222222"/>
                <w:sz w:val="28"/>
                <w:szCs w:val="28"/>
              </w:rPr>
              <w:t>інклюзивн</w:t>
            </w:r>
            <w:r>
              <w:rPr>
                <w:color w:val="222222"/>
                <w:sz w:val="28"/>
                <w:szCs w:val="28"/>
                <w:lang w:val="uk-UA"/>
              </w:rPr>
              <w:t>их</w:t>
            </w:r>
            <w:proofErr w:type="spellEnd"/>
            <w:r>
              <w:rPr>
                <w:color w:val="222222"/>
                <w:sz w:val="28"/>
                <w:szCs w:val="28"/>
              </w:rPr>
              <w:t xml:space="preserve"> </w:t>
            </w:r>
            <w:proofErr w:type="spellStart"/>
            <w:r>
              <w:rPr>
                <w:color w:val="222222"/>
                <w:sz w:val="28"/>
                <w:szCs w:val="28"/>
              </w:rPr>
              <w:t>груп</w:t>
            </w:r>
            <w:proofErr w:type="spellEnd"/>
            <w:r>
              <w:rPr>
                <w:color w:val="222222"/>
                <w:sz w:val="28"/>
                <w:szCs w:val="28"/>
                <w:lang w:val="uk-UA"/>
              </w:rPr>
              <w:t xml:space="preserve">ах </w:t>
            </w:r>
            <w:proofErr w:type="spellStart"/>
            <w:r w:rsidRPr="00DB2968">
              <w:rPr>
                <w:color w:val="222222"/>
                <w:sz w:val="28"/>
                <w:szCs w:val="28"/>
              </w:rPr>
              <w:t>здійснювалася</w:t>
            </w:r>
            <w:proofErr w:type="spellEnd"/>
            <w:r w:rsidRPr="00DB2968">
              <w:rPr>
                <w:color w:val="222222"/>
                <w:sz w:val="28"/>
                <w:szCs w:val="28"/>
              </w:rPr>
              <w:t xml:space="preserve"> </w:t>
            </w:r>
            <w:proofErr w:type="spellStart"/>
            <w:r w:rsidRPr="00DB2968">
              <w:rPr>
                <w:color w:val="222222"/>
                <w:sz w:val="28"/>
                <w:szCs w:val="28"/>
              </w:rPr>
              <w:t>згідно</w:t>
            </w:r>
            <w:proofErr w:type="spellEnd"/>
            <w:r w:rsidRPr="00DB2968">
              <w:rPr>
                <w:color w:val="222222"/>
                <w:sz w:val="28"/>
                <w:szCs w:val="28"/>
              </w:rPr>
              <w:t xml:space="preserve"> Постанови </w:t>
            </w:r>
            <w:proofErr w:type="spellStart"/>
            <w:r w:rsidRPr="00DB2968">
              <w:rPr>
                <w:color w:val="222222"/>
                <w:sz w:val="28"/>
                <w:szCs w:val="28"/>
              </w:rPr>
              <w:t>Кабінету</w:t>
            </w:r>
            <w:proofErr w:type="spellEnd"/>
            <w:r w:rsidRPr="00DB2968">
              <w:rPr>
                <w:color w:val="222222"/>
                <w:sz w:val="28"/>
                <w:szCs w:val="28"/>
              </w:rPr>
              <w:t xml:space="preserve"> </w:t>
            </w:r>
            <w:proofErr w:type="spellStart"/>
            <w:r w:rsidRPr="00DB2968">
              <w:rPr>
                <w:color w:val="222222"/>
                <w:sz w:val="28"/>
                <w:szCs w:val="28"/>
              </w:rPr>
              <w:t>Міні</w:t>
            </w:r>
            <w:proofErr w:type="gramStart"/>
            <w:r w:rsidRPr="00DB2968">
              <w:rPr>
                <w:color w:val="222222"/>
                <w:sz w:val="28"/>
                <w:szCs w:val="28"/>
              </w:rPr>
              <w:t>стр</w:t>
            </w:r>
            <w:proofErr w:type="gramEnd"/>
            <w:r w:rsidRPr="00DB2968">
              <w:rPr>
                <w:color w:val="222222"/>
                <w:sz w:val="28"/>
                <w:szCs w:val="28"/>
              </w:rPr>
              <w:t>ів</w:t>
            </w:r>
            <w:proofErr w:type="spellEnd"/>
            <w:r w:rsidRPr="00DB2968">
              <w:rPr>
                <w:color w:val="222222"/>
                <w:sz w:val="28"/>
                <w:szCs w:val="28"/>
              </w:rPr>
              <w:t xml:space="preserve"> </w:t>
            </w:r>
            <w:proofErr w:type="spellStart"/>
            <w:r w:rsidRPr="00DB2968">
              <w:rPr>
                <w:color w:val="222222"/>
                <w:sz w:val="28"/>
                <w:szCs w:val="28"/>
              </w:rPr>
              <w:t>України</w:t>
            </w:r>
            <w:proofErr w:type="spellEnd"/>
            <w:r w:rsidRPr="00DB2968">
              <w:rPr>
                <w:color w:val="222222"/>
                <w:sz w:val="28"/>
                <w:szCs w:val="28"/>
              </w:rPr>
              <w:t xml:space="preserve"> </w:t>
            </w:r>
            <w:proofErr w:type="spellStart"/>
            <w:r w:rsidRPr="00DB2968">
              <w:rPr>
                <w:color w:val="222222"/>
                <w:sz w:val="28"/>
                <w:szCs w:val="28"/>
              </w:rPr>
              <w:t>від</w:t>
            </w:r>
            <w:proofErr w:type="spellEnd"/>
            <w:r w:rsidRPr="00DB2968">
              <w:rPr>
                <w:color w:val="222222"/>
                <w:sz w:val="28"/>
                <w:szCs w:val="28"/>
              </w:rPr>
              <w:t xml:space="preserve"> 10.04.2019 № 530 «Про </w:t>
            </w:r>
            <w:proofErr w:type="spellStart"/>
            <w:r w:rsidRPr="00DB2968">
              <w:rPr>
                <w:color w:val="222222"/>
                <w:sz w:val="28"/>
                <w:szCs w:val="28"/>
              </w:rPr>
              <w:t>затвердження</w:t>
            </w:r>
            <w:proofErr w:type="spellEnd"/>
            <w:r w:rsidRPr="00DB2968">
              <w:rPr>
                <w:color w:val="222222"/>
                <w:sz w:val="28"/>
                <w:szCs w:val="28"/>
              </w:rPr>
              <w:t xml:space="preserve"> Порядку організації </w:t>
            </w:r>
            <w:proofErr w:type="spellStart"/>
            <w:r w:rsidRPr="00DB2968">
              <w:rPr>
                <w:color w:val="222222"/>
                <w:sz w:val="28"/>
                <w:szCs w:val="28"/>
              </w:rPr>
              <w:t>діяльності</w:t>
            </w:r>
            <w:proofErr w:type="spellEnd"/>
            <w:r w:rsidRPr="00DB2968">
              <w:rPr>
                <w:color w:val="222222"/>
                <w:sz w:val="28"/>
                <w:szCs w:val="28"/>
              </w:rPr>
              <w:t xml:space="preserve"> </w:t>
            </w:r>
            <w:proofErr w:type="spellStart"/>
            <w:r w:rsidRPr="00DB2968">
              <w:rPr>
                <w:color w:val="222222"/>
                <w:sz w:val="28"/>
                <w:szCs w:val="28"/>
              </w:rPr>
              <w:t>інклюзивних</w:t>
            </w:r>
            <w:proofErr w:type="spellEnd"/>
            <w:r w:rsidRPr="00DB2968">
              <w:rPr>
                <w:color w:val="222222"/>
                <w:sz w:val="28"/>
                <w:szCs w:val="28"/>
              </w:rPr>
              <w:t xml:space="preserve"> </w:t>
            </w:r>
            <w:proofErr w:type="spellStart"/>
            <w:r w:rsidRPr="00DB2968">
              <w:rPr>
                <w:color w:val="222222"/>
                <w:sz w:val="28"/>
                <w:szCs w:val="28"/>
              </w:rPr>
              <w:t>груп</w:t>
            </w:r>
            <w:proofErr w:type="spellEnd"/>
            <w:r w:rsidRPr="00DB2968">
              <w:rPr>
                <w:color w:val="222222"/>
                <w:sz w:val="28"/>
                <w:szCs w:val="28"/>
              </w:rPr>
              <w:t xml:space="preserve"> у закладах </w:t>
            </w:r>
            <w:proofErr w:type="spellStart"/>
            <w:r w:rsidRPr="00DB2968">
              <w:rPr>
                <w:color w:val="222222"/>
                <w:sz w:val="28"/>
                <w:szCs w:val="28"/>
              </w:rPr>
              <w:t>дошкільної</w:t>
            </w:r>
            <w:proofErr w:type="spellEnd"/>
            <w:r w:rsidRPr="00DB2968">
              <w:rPr>
                <w:color w:val="222222"/>
                <w:sz w:val="28"/>
                <w:szCs w:val="28"/>
              </w:rPr>
              <w:t xml:space="preserve"> </w:t>
            </w:r>
            <w:proofErr w:type="spellStart"/>
            <w:r w:rsidRPr="00DB2968">
              <w:rPr>
                <w:color w:val="222222"/>
                <w:sz w:val="28"/>
                <w:szCs w:val="28"/>
              </w:rPr>
              <w:t>освіти</w:t>
            </w:r>
            <w:proofErr w:type="spellEnd"/>
            <w:r w:rsidRPr="00DB2968">
              <w:rPr>
                <w:color w:val="222222"/>
                <w:sz w:val="28"/>
                <w:szCs w:val="28"/>
              </w:rPr>
              <w:t xml:space="preserve">» та </w:t>
            </w:r>
            <w:proofErr w:type="spellStart"/>
            <w:r w:rsidRPr="00DB2968">
              <w:rPr>
                <w:color w:val="222222"/>
                <w:sz w:val="28"/>
                <w:szCs w:val="28"/>
              </w:rPr>
              <w:t>реалізовувалася</w:t>
            </w:r>
            <w:proofErr w:type="spellEnd"/>
            <w:r w:rsidRPr="00DB2968">
              <w:rPr>
                <w:color w:val="222222"/>
                <w:sz w:val="28"/>
                <w:szCs w:val="28"/>
              </w:rPr>
              <w:t xml:space="preserve"> через </w:t>
            </w:r>
            <w:proofErr w:type="spellStart"/>
            <w:r w:rsidRPr="00DB2968">
              <w:rPr>
                <w:color w:val="222222"/>
                <w:sz w:val="28"/>
                <w:szCs w:val="28"/>
              </w:rPr>
              <w:t>виконання</w:t>
            </w:r>
            <w:proofErr w:type="spellEnd"/>
            <w:r w:rsidRPr="00DB2968">
              <w:rPr>
                <w:color w:val="222222"/>
                <w:sz w:val="28"/>
                <w:szCs w:val="28"/>
              </w:rPr>
              <w:t xml:space="preserve"> </w:t>
            </w:r>
            <w:proofErr w:type="spellStart"/>
            <w:r w:rsidRPr="00DB2968">
              <w:rPr>
                <w:color w:val="222222"/>
                <w:sz w:val="28"/>
                <w:szCs w:val="28"/>
              </w:rPr>
              <w:t>вимог</w:t>
            </w:r>
            <w:proofErr w:type="spellEnd"/>
            <w:r w:rsidRPr="00DB2968">
              <w:rPr>
                <w:color w:val="222222"/>
                <w:sz w:val="28"/>
                <w:szCs w:val="28"/>
              </w:rPr>
              <w:t xml:space="preserve"> </w:t>
            </w:r>
            <w:proofErr w:type="spellStart"/>
            <w:r w:rsidRPr="00DB2968">
              <w:rPr>
                <w:color w:val="222222"/>
                <w:sz w:val="28"/>
                <w:szCs w:val="28"/>
              </w:rPr>
              <w:t>програми</w:t>
            </w:r>
            <w:proofErr w:type="spellEnd"/>
            <w:r w:rsidRPr="00DB2968">
              <w:rPr>
                <w:color w:val="222222"/>
                <w:sz w:val="28"/>
                <w:szCs w:val="28"/>
              </w:rPr>
              <w:t xml:space="preserve"> </w:t>
            </w:r>
            <w:proofErr w:type="spellStart"/>
            <w:r w:rsidRPr="00DB2968">
              <w:rPr>
                <w:color w:val="222222"/>
                <w:sz w:val="28"/>
                <w:szCs w:val="28"/>
              </w:rPr>
              <w:t>розвитку</w:t>
            </w:r>
            <w:proofErr w:type="spellEnd"/>
            <w:r w:rsidRPr="00DB2968">
              <w:rPr>
                <w:color w:val="222222"/>
                <w:sz w:val="28"/>
                <w:szCs w:val="28"/>
              </w:rPr>
              <w:t xml:space="preserve">, </w:t>
            </w:r>
            <w:proofErr w:type="spellStart"/>
            <w:r w:rsidRPr="00DB2968">
              <w:rPr>
                <w:color w:val="222222"/>
                <w:sz w:val="28"/>
                <w:szCs w:val="28"/>
              </w:rPr>
              <w:t>н</w:t>
            </w:r>
            <w:r>
              <w:rPr>
                <w:color w:val="222222"/>
                <w:sz w:val="28"/>
                <w:szCs w:val="28"/>
              </w:rPr>
              <w:t>авчання</w:t>
            </w:r>
            <w:proofErr w:type="spellEnd"/>
            <w:r>
              <w:rPr>
                <w:color w:val="222222"/>
                <w:sz w:val="28"/>
                <w:szCs w:val="28"/>
              </w:rPr>
              <w:t xml:space="preserve"> і </w:t>
            </w:r>
            <w:proofErr w:type="spellStart"/>
            <w:r>
              <w:rPr>
                <w:color w:val="222222"/>
                <w:sz w:val="28"/>
                <w:szCs w:val="28"/>
              </w:rPr>
              <w:t>виховання</w:t>
            </w:r>
            <w:proofErr w:type="spellEnd"/>
            <w:r>
              <w:rPr>
                <w:color w:val="222222"/>
                <w:sz w:val="28"/>
                <w:szCs w:val="28"/>
              </w:rPr>
              <w:t xml:space="preserve"> </w:t>
            </w:r>
            <w:proofErr w:type="spellStart"/>
            <w:r>
              <w:rPr>
                <w:color w:val="222222"/>
                <w:sz w:val="28"/>
                <w:szCs w:val="28"/>
              </w:rPr>
              <w:t>дітей</w:t>
            </w:r>
            <w:proofErr w:type="spellEnd"/>
            <w:r>
              <w:rPr>
                <w:color w:val="222222"/>
                <w:sz w:val="28"/>
                <w:szCs w:val="28"/>
              </w:rPr>
              <w:t xml:space="preserve"> </w:t>
            </w:r>
            <w:r w:rsidRPr="00D942B0">
              <w:rPr>
                <w:sz w:val="28"/>
                <w:szCs w:val="28"/>
              </w:rPr>
              <w:t>«</w:t>
            </w:r>
            <w:r w:rsidRPr="00D942B0">
              <w:rPr>
                <w:sz w:val="28"/>
                <w:szCs w:val="28"/>
                <w:lang w:val="uk-UA"/>
              </w:rPr>
              <w:t>Віконечко</w:t>
            </w:r>
            <w:r w:rsidRPr="00D942B0">
              <w:rPr>
                <w:sz w:val="28"/>
                <w:szCs w:val="28"/>
              </w:rPr>
              <w:t>»,</w:t>
            </w:r>
            <w:r w:rsidRPr="003F1078">
              <w:rPr>
                <w:color w:val="FF0000"/>
                <w:sz w:val="28"/>
                <w:szCs w:val="28"/>
              </w:rPr>
              <w:t xml:space="preserve"> </w:t>
            </w:r>
            <w:r w:rsidRPr="00DB2968">
              <w:rPr>
                <w:color w:val="222222"/>
                <w:sz w:val="28"/>
                <w:szCs w:val="28"/>
              </w:rPr>
              <w:t xml:space="preserve">за </w:t>
            </w:r>
            <w:proofErr w:type="spellStart"/>
            <w:r w:rsidRPr="00DB2968">
              <w:rPr>
                <w:color w:val="222222"/>
                <w:sz w:val="28"/>
                <w:szCs w:val="28"/>
              </w:rPr>
              <w:t>індивідуальними</w:t>
            </w:r>
            <w:proofErr w:type="spellEnd"/>
            <w:r w:rsidRPr="00DB2968">
              <w:rPr>
                <w:color w:val="222222"/>
                <w:sz w:val="28"/>
                <w:szCs w:val="28"/>
              </w:rPr>
              <w:t xml:space="preserve"> </w:t>
            </w:r>
            <w:proofErr w:type="spellStart"/>
            <w:r w:rsidRPr="00DB2968">
              <w:rPr>
                <w:color w:val="222222"/>
                <w:sz w:val="28"/>
                <w:szCs w:val="28"/>
              </w:rPr>
              <w:t>програмами</w:t>
            </w:r>
            <w:proofErr w:type="spellEnd"/>
            <w:r w:rsidRPr="00DB2968">
              <w:rPr>
                <w:color w:val="222222"/>
                <w:sz w:val="28"/>
                <w:szCs w:val="28"/>
              </w:rPr>
              <w:t xml:space="preserve"> </w:t>
            </w:r>
            <w:proofErr w:type="spellStart"/>
            <w:r w:rsidRPr="00DB2968">
              <w:rPr>
                <w:color w:val="222222"/>
                <w:sz w:val="28"/>
                <w:szCs w:val="28"/>
              </w:rPr>
              <w:t>розвитку</w:t>
            </w:r>
            <w:proofErr w:type="spellEnd"/>
            <w:r w:rsidRPr="00DB2968">
              <w:rPr>
                <w:color w:val="222222"/>
                <w:sz w:val="28"/>
                <w:szCs w:val="28"/>
              </w:rPr>
              <w:t xml:space="preserve"> </w:t>
            </w:r>
            <w:proofErr w:type="spellStart"/>
            <w:r w:rsidRPr="00DB2968">
              <w:rPr>
                <w:color w:val="222222"/>
                <w:sz w:val="28"/>
                <w:szCs w:val="28"/>
              </w:rPr>
              <w:t>дітей</w:t>
            </w:r>
            <w:proofErr w:type="spellEnd"/>
            <w:r w:rsidRPr="00DB2968">
              <w:rPr>
                <w:color w:val="222222"/>
                <w:sz w:val="28"/>
                <w:szCs w:val="28"/>
              </w:rPr>
              <w:t xml:space="preserve"> з ООП, </w:t>
            </w:r>
            <w:proofErr w:type="spellStart"/>
            <w:r w:rsidRPr="00DB2968">
              <w:rPr>
                <w:color w:val="222222"/>
                <w:sz w:val="28"/>
                <w:szCs w:val="28"/>
              </w:rPr>
              <w:t>розробленими</w:t>
            </w:r>
            <w:proofErr w:type="spellEnd"/>
            <w:r w:rsidRPr="00DB2968">
              <w:rPr>
                <w:color w:val="222222"/>
                <w:sz w:val="28"/>
                <w:szCs w:val="28"/>
              </w:rPr>
              <w:t xml:space="preserve"> за </w:t>
            </w:r>
            <w:proofErr w:type="spellStart"/>
            <w:r w:rsidRPr="00DB2968">
              <w:rPr>
                <w:color w:val="222222"/>
                <w:sz w:val="28"/>
                <w:szCs w:val="28"/>
              </w:rPr>
              <w:t>участю</w:t>
            </w:r>
            <w:proofErr w:type="spellEnd"/>
            <w:r w:rsidRPr="00DB2968">
              <w:rPr>
                <w:color w:val="222222"/>
                <w:sz w:val="28"/>
                <w:szCs w:val="28"/>
              </w:rPr>
              <w:t xml:space="preserve"> батьків </w:t>
            </w:r>
            <w:proofErr w:type="spellStart"/>
            <w:r w:rsidRPr="00DB2968">
              <w:rPr>
                <w:color w:val="222222"/>
                <w:sz w:val="28"/>
                <w:szCs w:val="28"/>
              </w:rPr>
              <w:t>здобувачів</w:t>
            </w:r>
            <w:proofErr w:type="spellEnd"/>
            <w:r w:rsidRPr="00DB2968">
              <w:rPr>
                <w:color w:val="222222"/>
                <w:sz w:val="28"/>
                <w:szCs w:val="28"/>
              </w:rPr>
              <w:t xml:space="preserve"> </w:t>
            </w:r>
            <w:proofErr w:type="spellStart"/>
            <w:r w:rsidRPr="00DB2968">
              <w:rPr>
                <w:color w:val="222222"/>
                <w:sz w:val="28"/>
                <w:szCs w:val="28"/>
              </w:rPr>
              <w:t>дошкільної</w:t>
            </w:r>
            <w:proofErr w:type="spellEnd"/>
            <w:r w:rsidRPr="00DB2968">
              <w:rPr>
                <w:color w:val="222222"/>
                <w:sz w:val="28"/>
                <w:szCs w:val="28"/>
              </w:rPr>
              <w:t xml:space="preserve"> </w:t>
            </w:r>
            <w:proofErr w:type="spellStart"/>
            <w:r w:rsidRPr="00DB2968">
              <w:rPr>
                <w:color w:val="222222"/>
                <w:sz w:val="28"/>
                <w:szCs w:val="28"/>
              </w:rPr>
              <w:t>освіти</w:t>
            </w:r>
            <w:proofErr w:type="spellEnd"/>
            <w:r w:rsidRPr="00DB2968">
              <w:rPr>
                <w:color w:val="222222"/>
                <w:sz w:val="28"/>
                <w:szCs w:val="28"/>
              </w:rPr>
              <w:t xml:space="preserve">, </w:t>
            </w:r>
            <w:proofErr w:type="spellStart"/>
            <w:r w:rsidRPr="00DB2968">
              <w:rPr>
                <w:color w:val="222222"/>
                <w:sz w:val="28"/>
                <w:szCs w:val="28"/>
              </w:rPr>
              <w:t>погодженими</w:t>
            </w:r>
            <w:proofErr w:type="spellEnd"/>
            <w:r w:rsidRPr="00DB2968">
              <w:rPr>
                <w:color w:val="222222"/>
                <w:sz w:val="28"/>
                <w:szCs w:val="28"/>
              </w:rPr>
              <w:t xml:space="preserve"> командою </w:t>
            </w:r>
            <w:proofErr w:type="spellStart"/>
            <w:proofErr w:type="gramStart"/>
            <w:r w:rsidRPr="00DB2968">
              <w:rPr>
                <w:color w:val="222222"/>
                <w:sz w:val="28"/>
                <w:szCs w:val="28"/>
              </w:rPr>
              <w:t>психолого-педагог</w:t>
            </w:r>
            <w:proofErr w:type="gramEnd"/>
            <w:r w:rsidRPr="00DB2968">
              <w:rPr>
                <w:color w:val="222222"/>
                <w:sz w:val="28"/>
                <w:szCs w:val="28"/>
              </w:rPr>
              <w:t>ічного</w:t>
            </w:r>
            <w:proofErr w:type="spellEnd"/>
            <w:r w:rsidRPr="00DB2968">
              <w:rPr>
                <w:color w:val="222222"/>
                <w:sz w:val="28"/>
                <w:szCs w:val="28"/>
              </w:rPr>
              <w:t xml:space="preserve"> </w:t>
            </w:r>
            <w:proofErr w:type="spellStart"/>
            <w:r w:rsidRPr="00DB2968">
              <w:rPr>
                <w:color w:val="222222"/>
                <w:sz w:val="28"/>
                <w:szCs w:val="28"/>
              </w:rPr>
              <w:t>супроводу</w:t>
            </w:r>
            <w:proofErr w:type="spellEnd"/>
            <w:r w:rsidRPr="00DB2968">
              <w:rPr>
                <w:color w:val="222222"/>
                <w:sz w:val="28"/>
                <w:szCs w:val="28"/>
              </w:rPr>
              <w:t xml:space="preserve"> та </w:t>
            </w:r>
            <w:proofErr w:type="spellStart"/>
            <w:r w:rsidRPr="00DB2968">
              <w:rPr>
                <w:color w:val="222222"/>
                <w:sz w:val="28"/>
                <w:szCs w:val="28"/>
              </w:rPr>
              <w:t>затвердженими</w:t>
            </w:r>
            <w:proofErr w:type="spellEnd"/>
            <w:r w:rsidRPr="00DB2968">
              <w:rPr>
                <w:color w:val="222222"/>
                <w:sz w:val="28"/>
                <w:szCs w:val="28"/>
              </w:rPr>
              <w:t xml:space="preserve"> </w:t>
            </w:r>
            <w:proofErr w:type="spellStart"/>
            <w:r w:rsidRPr="00DB2968">
              <w:rPr>
                <w:color w:val="222222"/>
                <w:sz w:val="28"/>
                <w:szCs w:val="28"/>
              </w:rPr>
              <w:t>завідувачем</w:t>
            </w:r>
            <w:proofErr w:type="spellEnd"/>
            <w:r w:rsidRPr="00DB2968">
              <w:rPr>
                <w:color w:val="222222"/>
                <w:sz w:val="28"/>
                <w:szCs w:val="28"/>
              </w:rPr>
              <w:t xml:space="preserve"> закладу.</w:t>
            </w:r>
          </w:p>
          <w:p w:rsidR="00E1350B" w:rsidRPr="003F1078" w:rsidRDefault="00D93C61" w:rsidP="00F940ED">
            <w:pPr>
              <w:pStyle w:val="a4"/>
              <w:shd w:val="clear" w:color="auto" w:fill="FFFFFF"/>
              <w:spacing w:before="0" w:beforeAutospacing="0" w:after="0" w:afterAutospacing="0"/>
              <w:ind w:firstLine="708"/>
              <w:jc w:val="both"/>
              <w:textAlignment w:val="baseline"/>
              <w:rPr>
                <w:color w:val="222222"/>
                <w:sz w:val="28"/>
                <w:szCs w:val="28"/>
                <w:lang w:val="uk-UA"/>
              </w:rPr>
            </w:pPr>
            <w:r>
              <w:rPr>
                <w:color w:val="222222"/>
                <w:sz w:val="28"/>
                <w:szCs w:val="28"/>
                <w:lang w:val="uk-UA"/>
              </w:rPr>
              <w:t>Протягом</w:t>
            </w:r>
            <w:r w:rsidR="00E1350B" w:rsidRPr="003F1078">
              <w:rPr>
                <w:color w:val="222222"/>
                <w:sz w:val="28"/>
                <w:szCs w:val="28"/>
                <w:lang w:val="uk-UA"/>
              </w:rPr>
              <w:t xml:space="preserve"> 2021/2022 навчального року забезпечувалась </w:t>
            </w:r>
            <w:proofErr w:type="spellStart"/>
            <w:r w:rsidR="00E1350B" w:rsidRPr="003F1078">
              <w:rPr>
                <w:color w:val="222222"/>
                <w:sz w:val="28"/>
                <w:szCs w:val="28"/>
                <w:lang w:val="uk-UA"/>
              </w:rPr>
              <w:t>корекційна</w:t>
            </w:r>
            <w:proofErr w:type="spellEnd"/>
            <w:r w:rsidR="00E1350B" w:rsidRPr="003F1078">
              <w:rPr>
                <w:color w:val="222222"/>
                <w:sz w:val="28"/>
                <w:szCs w:val="28"/>
                <w:lang w:val="uk-UA"/>
              </w:rPr>
              <w:t xml:space="preserve"> спрямованість освітнього процесу, проводились додаткові психолого-педагогічні та корекційно-розвиткові заняття із здобувачами дошкільної освіти з особливими освітніми потребами, передбачені індивідуальними програмами розвитку дітей, відповідно до листа МОН України від 30.12.2021 № 1/23180-21 «Про визначення рівня підтримки у дітей з особливими освітніми потребами, які здобува</w:t>
            </w:r>
            <w:r>
              <w:rPr>
                <w:color w:val="222222"/>
                <w:sz w:val="28"/>
                <w:szCs w:val="28"/>
                <w:lang w:val="uk-UA"/>
              </w:rPr>
              <w:t>ю</w:t>
            </w:r>
            <w:r w:rsidR="00E1350B" w:rsidRPr="003F1078">
              <w:rPr>
                <w:color w:val="222222"/>
                <w:sz w:val="28"/>
                <w:szCs w:val="28"/>
                <w:lang w:val="uk-UA"/>
              </w:rPr>
              <w:t>ть дошкільну освіту в інклюзивних групах».</w:t>
            </w:r>
          </w:p>
          <w:p w:rsidR="00E1350B" w:rsidRPr="00C4670F" w:rsidRDefault="00E1350B"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3F1078">
              <w:rPr>
                <w:color w:val="222222"/>
                <w:sz w:val="28"/>
                <w:szCs w:val="28"/>
                <w:lang w:val="uk-UA"/>
              </w:rPr>
              <w:t>Упродовж 2021/2022 навчального року ЗДО №</w:t>
            </w:r>
            <w:r>
              <w:rPr>
                <w:color w:val="222222"/>
                <w:sz w:val="28"/>
                <w:szCs w:val="28"/>
                <w:lang w:val="uk-UA"/>
              </w:rPr>
              <w:t>22</w:t>
            </w:r>
            <w:r w:rsidRPr="003F1078">
              <w:rPr>
                <w:color w:val="222222"/>
                <w:sz w:val="28"/>
                <w:szCs w:val="28"/>
                <w:lang w:val="uk-UA"/>
              </w:rPr>
              <w:t xml:space="preserve"> «</w:t>
            </w:r>
            <w:r>
              <w:rPr>
                <w:color w:val="222222"/>
                <w:sz w:val="28"/>
                <w:szCs w:val="28"/>
                <w:lang w:val="uk-UA"/>
              </w:rPr>
              <w:t>Джерельце</w:t>
            </w:r>
            <w:r w:rsidRPr="003F1078">
              <w:rPr>
                <w:color w:val="222222"/>
                <w:sz w:val="28"/>
                <w:szCs w:val="28"/>
                <w:lang w:val="uk-UA"/>
              </w:rPr>
              <w:t xml:space="preserve">» відвідувало </w:t>
            </w:r>
            <w:r>
              <w:rPr>
                <w:color w:val="222222"/>
                <w:sz w:val="28"/>
                <w:szCs w:val="28"/>
                <w:lang w:val="uk-UA"/>
              </w:rPr>
              <w:t>4</w:t>
            </w:r>
            <w:r w:rsidRPr="003F1078">
              <w:rPr>
                <w:color w:val="222222"/>
                <w:sz w:val="28"/>
                <w:szCs w:val="28"/>
                <w:lang w:val="uk-UA"/>
              </w:rPr>
              <w:t xml:space="preserve"> дітей з ООП (</w:t>
            </w:r>
            <w:r>
              <w:rPr>
                <w:color w:val="222222"/>
                <w:sz w:val="28"/>
                <w:szCs w:val="28"/>
                <w:lang w:val="uk-UA"/>
              </w:rPr>
              <w:t xml:space="preserve"> ранній вік 1 дитина, </w:t>
            </w:r>
            <w:r w:rsidRPr="003F1078">
              <w:rPr>
                <w:color w:val="222222"/>
                <w:sz w:val="28"/>
                <w:szCs w:val="28"/>
                <w:lang w:val="uk-UA"/>
              </w:rPr>
              <w:t>молодший дошкільний вік</w:t>
            </w:r>
            <w:r>
              <w:rPr>
                <w:color w:val="222222"/>
                <w:sz w:val="28"/>
                <w:szCs w:val="28"/>
                <w:lang w:val="uk-UA"/>
              </w:rPr>
              <w:t xml:space="preserve"> 1 дитина, старший дошкільний вік 2 дитини</w:t>
            </w:r>
            <w:r w:rsidRPr="003F1078">
              <w:rPr>
                <w:color w:val="222222"/>
                <w:sz w:val="28"/>
                <w:szCs w:val="28"/>
                <w:lang w:val="uk-UA"/>
              </w:rPr>
              <w:t xml:space="preserve">). </w:t>
            </w:r>
            <w:r w:rsidRPr="00D942B0">
              <w:rPr>
                <w:color w:val="222222"/>
                <w:sz w:val="28"/>
                <w:szCs w:val="28"/>
                <w:lang w:val="uk-UA"/>
              </w:rPr>
              <w:t>Створено умови для навчання, соціальної адаптації, інтеграції в суспільство здобувачів дошкільної освіти з особливими освітніми потребами, забезпечується співпраця з Інклюзивно-ресурсним центром.</w:t>
            </w:r>
          </w:p>
          <w:p w:rsidR="00E1350B" w:rsidRPr="00C4670F" w:rsidRDefault="00E1350B" w:rsidP="00F940ED">
            <w:pPr>
              <w:pStyle w:val="a4"/>
              <w:shd w:val="clear" w:color="auto" w:fill="FFFFFF"/>
              <w:spacing w:before="0" w:beforeAutospacing="0" w:after="0" w:afterAutospacing="0"/>
              <w:ind w:firstLine="708"/>
              <w:jc w:val="both"/>
              <w:textAlignment w:val="baseline"/>
              <w:rPr>
                <w:color w:val="222222"/>
                <w:sz w:val="28"/>
                <w:szCs w:val="28"/>
                <w:lang w:val="uk-UA"/>
              </w:rPr>
            </w:pPr>
            <w:proofErr w:type="spellStart"/>
            <w:r w:rsidRPr="00DB2968">
              <w:rPr>
                <w:color w:val="222222"/>
                <w:sz w:val="28"/>
                <w:szCs w:val="28"/>
              </w:rPr>
              <w:t>Багато</w:t>
            </w:r>
            <w:proofErr w:type="spellEnd"/>
            <w:r w:rsidRPr="00DB2968">
              <w:rPr>
                <w:color w:val="222222"/>
                <w:sz w:val="28"/>
                <w:szCs w:val="28"/>
              </w:rPr>
              <w:t xml:space="preserve"> </w:t>
            </w:r>
            <w:proofErr w:type="spellStart"/>
            <w:r w:rsidRPr="00DB2968">
              <w:rPr>
                <w:color w:val="222222"/>
                <w:sz w:val="28"/>
                <w:szCs w:val="28"/>
              </w:rPr>
              <w:t>зусиль</w:t>
            </w:r>
            <w:proofErr w:type="spellEnd"/>
            <w:r w:rsidRPr="00DB2968">
              <w:rPr>
                <w:color w:val="222222"/>
                <w:sz w:val="28"/>
                <w:szCs w:val="28"/>
              </w:rPr>
              <w:t xml:space="preserve"> </w:t>
            </w:r>
            <w:proofErr w:type="spellStart"/>
            <w:r w:rsidRPr="00DB2968">
              <w:rPr>
                <w:color w:val="222222"/>
                <w:sz w:val="28"/>
                <w:szCs w:val="28"/>
              </w:rPr>
              <w:t>докладалося</w:t>
            </w:r>
            <w:proofErr w:type="spellEnd"/>
            <w:r w:rsidRPr="00DB2968">
              <w:rPr>
                <w:color w:val="222222"/>
                <w:sz w:val="28"/>
                <w:szCs w:val="28"/>
              </w:rPr>
              <w:t xml:space="preserve"> до створення </w:t>
            </w:r>
            <w:proofErr w:type="spellStart"/>
            <w:r w:rsidRPr="00DB2968">
              <w:rPr>
                <w:color w:val="222222"/>
                <w:sz w:val="28"/>
                <w:szCs w:val="28"/>
              </w:rPr>
              <w:t>інклюзивного</w:t>
            </w:r>
            <w:proofErr w:type="spellEnd"/>
            <w:r w:rsidRPr="00DB2968">
              <w:rPr>
                <w:color w:val="222222"/>
                <w:sz w:val="28"/>
                <w:szCs w:val="28"/>
              </w:rPr>
              <w:t xml:space="preserve"> </w:t>
            </w:r>
            <w:proofErr w:type="spellStart"/>
            <w:r w:rsidRPr="00DB2968">
              <w:rPr>
                <w:color w:val="222222"/>
                <w:sz w:val="28"/>
                <w:szCs w:val="28"/>
              </w:rPr>
              <w:t>розвивального</w:t>
            </w:r>
            <w:proofErr w:type="spellEnd"/>
            <w:r w:rsidRPr="00DB2968">
              <w:rPr>
                <w:color w:val="222222"/>
                <w:sz w:val="28"/>
                <w:szCs w:val="28"/>
              </w:rPr>
              <w:t xml:space="preserve"> </w:t>
            </w:r>
            <w:proofErr w:type="spellStart"/>
            <w:r w:rsidRPr="00DB2968">
              <w:rPr>
                <w:color w:val="222222"/>
                <w:sz w:val="28"/>
                <w:szCs w:val="28"/>
              </w:rPr>
              <w:t>середовища</w:t>
            </w:r>
            <w:proofErr w:type="spellEnd"/>
            <w:r w:rsidRPr="00DB2968">
              <w:rPr>
                <w:color w:val="222222"/>
                <w:sz w:val="28"/>
                <w:szCs w:val="28"/>
              </w:rPr>
              <w:t xml:space="preserve">, </w:t>
            </w:r>
            <w:proofErr w:type="spellStart"/>
            <w:r w:rsidRPr="00DB2968">
              <w:rPr>
                <w:color w:val="222222"/>
                <w:sz w:val="28"/>
                <w:szCs w:val="28"/>
              </w:rPr>
              <w:t>формування</w:t>
            </w:r>
            <w:proofErr w:type="spellEnd"/>
            <w:r w:rsidRPr="00DB2968">
              <w:rPr>
                <w:color w:val="222222"/>
                <w:sz w:val="28"/>
                <w:szCs w:val="28"/>
              </w:rPr>
              <w:t xml:space="preserve"> толерантного </w:t>
            </w:r>
            <w:proofErr w:type="spellStart"/>
            <w:r w:rsidRPr="00DB2968">
              <w:rPr>
                <w:color w:val="222222"/>
                <w:sz w:val="28"/>
                <w:szCs w:val="28"/>
              </w:rPr>
              <w:t>ставлення</w:t>
            </w:r>
            <w:proofErr w:type="spellEnd"/>
            <w:r w:rsidRPr="00DB2968">
              <w:rPr>
                <w:color w:val="222222"/>
                <w:sz w:val="28"/>
                <w:szCs w:val="28"/>
              </w:rPr>
              <w:t xml:space="preserve">, створення </w:t>
            </w:r>
            <w:proofErr w:type="spellStart"/>
            <w:r w:rsidRPr="00DB2968">
              <w:rPr>
                <w:color w:val="222222"/>
                <w:sz w:val="28"/>
                <w:szCs w:val="28"/>
              </w:rPr>
              <w:t>педагогічної</w:t>
            </w:r>
            <w:proofErr w:type="spellEnd"/>
            <w:r w:rsidRPr="00DB2968">
              <w:rPr>
                <w:color w:val="222222"/>
                <w:sz w:val="28"/>
                <w:szCs w:val="28"/>
              </w:rPr>
              <w:t xml:space="preserve"> </w:t>
            </w:r>
            <w:proofErr w:type="spellStart"/>
            <w:r w:rsidRPr="00DB2968">
              <w:rPr>
                <w:color w:val="222222"/>
                <w:sz w:val="28"/>
                <w:szCs w:val="28"/>
              </w:rPr>
              <w:t>системи</w:t>
            </w:r>
            <w:proofErr w:type="spellEnd"/>
            <w:r w:rsidRPr="00DB2968">
              <w:rPr>
                <w:color w:val="222222"/>
                <w:sz w:val="28"/>
                <w:szCs w:val="28"/>
              </w:rPr>
              <w:t xml:space="preserve">, </w:t>
            </w:r>
            <w:proofErr w:type="spellStart"/>
            <w:r w:rsidRPr="00DB2968">
              <w:rPr>
                <w:color w:val="222222"/>
                <w:sz w:val="28"/>
                <w:szCs w:val="28"/>
              </w:rPr>
              <w:t>центрованої</w:t>
            </w:r>
            <w:proofErr w:type="spellEnd"/>
            <w:r w:rsidRPr="00DB2968">
              <w:rPr>
                <w:color w:val="222222"/>
                <w:sz w:val="28"/>
                <w:szCs w:val="28"/>
              </w:rPr>
              <w:t xml:space="preserve"> на потребах </w:t>
            </w:r>
            <w:proofErr w:type="spellStart"/>
            <w:r w:rsidRPr="00DB2968">
              <w:rPr>
                <w:color w:val="222222"/>
                <w:sz w:val="28"/>
                <w:szCs w:val="28"/>
              </w:rPr>
              <w:t>дитини</w:t>
            </w:r>
            <w:proofErr w:type="spellEnd"/>
            <w:r w:rsidRPr="00DB2968">
              <w:rPr>
                <w:color w:val="222222"/>
                <w:sz w:val="28"/>
                <w:szCs w:val="28"/>
              </w:rPr>
              <w:t xml:space="preserve">, </w:t>
            </w:r>
            <w:proofErr w:type="spellStart"/>
            <w:r w:rsidRPr="00DB2968">
              <w:rPr>
                <w:color w:val="222222"/>
                <w:sz w:val="28"/>
                <w:szCs w:val="28"/>
              </w:rPr>
              <w:t>налагодження</w:t>
            </w:r>
            <w:proofErr w:type="spellEnd"/>
            <w:r w:rsidRPr="00DB2968">
              <w:rPr>
                <w:color w:val="222222"/>
                <w:sz w:val="28"/>
                <w:szCs w:val="28"/>
              </w:rPr>
              <w:t xml:space="preserve"> </w:t>
            </w:r>
            <w:proofErr w:type="spellStart"/>
            <w:r w:rsidRPr="00DB2968">
              <w:rPr>
                <w:color w:val="222222"/>
                <w:sz w:val="28"/>
                <w:szCs w:val="28"/>
              </w:rPr>
              <w:t>партнерської</w:t>
            </w:r>
            <w:proofErr w:type="spellEnd"/>
            <w:r w:rsidRPr="00DB2968">
              <w:rPr>
                <w:color w:val="222222"/>
                <w:sz w:val="28"/>
                <w:szCs w:val="28"/>
              </w:rPr>
              <w:t xml:space="preserve"> </w:t>
            </w:r>
            <w:proofErr w:type="spellStart"/>
            <w:r w:rsidRPr="00DB2968">
              <w:rPr>
                <w:color w:val="222222"/>
                <w:sz w:val="28"/>
                <w:szCs w:val="28"/>
              </w:rPr>
              <w:t>взаємодії</w:t>
            </w:r>
            <w:proofErr w:type="spellEnd"/>
            <w:r w:rsidRPr="00DB2968">
              <w:rPr>
                <w:color w:val="222222"/>
                <w:sz w:val="28"/>
                <w:szCs w:val="28"/>
              </w:rPr>
              <w:t xml:space="preserve"> з родиною, яка </w:t>
            </w:r>
            <w:proofErr w:type="spellStart"/>
            <w:r w:rsidRPr="00DB2968">
              <w:rPr>
                <w:color w:val="222222"/>
                <w:sz w:val="28"/>
                <w:szCs w:val="28"/>
              </w:rPr>
              <w:t>виховує</w:t>
            </w:r>
            <w:proofErr w:type="spellEnd"/>
            <w:r w:rsidRPr="00DB2968">
              <w:rPr>
                <w:color w:val="222222"/>
                <w:sz w:val="28"/>
                <w:szCs w:val="28"/>
              </w:rPr>
              <w:t xml:space="preserve"> </w:t>
            </w:r>
            <w:proofErr w:type="spellStart"/>
            <w:r w:rsidRPr="00DB2968">
              <w:rPr>
                <w:color w:val="222222"/>
                <w:sz w:val="28"/>
                <w:szCs w:val="28"/>
              </w:rPr>
              <w:t>дитину</w:t>
            </w:r>
            <w:proofErr w:type="spellEnd"/>
            <w:r w:rsidRPr="00DB2968">
              <w:rPr>
                <w:color w:val="222222"/>
                <w:sz w:val="28"/>
                <w:szCs w:val="28"/>
              </w:rPr>
              <w:t xml:space="preserve"> з </w:t>
            </w:r>
            <w:proofErr w:type="spellStart"/>
            <w:r w:rsidRPr="00DB2968">
              <w:rPr>
                <w:color w:val="222222"/>
                <w:sz w:val="28"/>
                <w:szCs w:val="28"/>
              </w:rPr>
              <w:t>особливими</w:t>
            </w:r>
            <w:proofErr w:type="spellEnd"/>
            <w:r w:rsidRPr="00DB2968">
              <w:rPr>
                <w:color w:val="222222"/>
                <w:sz w:val="28"/>
                <w:szCs w:val="28"/>
              </w:rPr>
              <w:t xml:space="preserve"> </w:t>
            </w:r>
            <w:proofErr w:type="spellStart"/>
            <w:r w:rsidRPr="00DB2968">
              <w:rPr>
                <w:color w:val="222222"/>
                <w:sz w:val="28"/>
                <w:szCs w:val="28"/>
              </w:rPr>
              <w:t>освітніми</w:t>
            </w:r>
            <w:proofErr w:type="spellEnd"/>
            <w:r w:rsidRPr="00DB2968">
              <w:rPr>
                <w:color w:val="222222"/>
                <w:sz w:val="28"/>
                <w:szCs w:val="28"/>
              </w:rPr>
              <w:t xml:space="preserve"> потребами.</w:t>
            </w:r>
          </w:p>
          <w:p w:rsidR="00E1350B" w:rsidRPr="005613E4" w:rsidRDefault="00D93C61" w:rsidP="00F940ED">
            <w:pPr>
              <w:pStyle w:val="a4"/>
              <w:shd w:val="clear" w:color="auto" w:fill="FFFFFF"/>
              <w:spacing w:before="0" w:beforeAutospacing="0" w:after="0" w:afterAutospacing="0"/>
              <w:ind w:firstLine="708"/>
              <w:jc w:val="both"/>
              <w:textAlignment w:val="baseline"/>
              <w:rPr>
                <w:color w:val="222222"/>
                <w:sz w:val="28"/>
                <w:szCs w:val="28"/>
                <w:lang w:val="uk-UA"/>
              </w:rPr>
            </w:pPr>
            <w:r>
              <w:rPr>
                <w:color w:val="222222"/>
                <w:sz w:val="28"/>
                <w:szCs w:val="28"/>
                <w:lang w:val="uk-UA"/>
              </w:rPr>
              <w:lastRenderedPageBreak/>
              <w:t>У 2021/2022 навчальному році</w:t>
            </w:r>
            <w:r w:rsidR="00E1350B" w:rsidRPr="003F1078">
              <w:rPr>
                <w:color w:val="222222"/>
                <w:sz w:val="28"/>
                <w:szCs w:val="28"/>
                <w:lang w:val="uk-UA"/>
              </w:rPr>
              <w:t xml:space="preserve"> в ЗДО функціонувало</w:t>
            </w:r>
            <w:r w:rsidR="00E1350B" w:rsidRPr="00DB2968">
              <w:rPr>
                <w:color w:val="222222"/>
                <w:sz w:val="28"/>
                <w:szCs w:val="28"/>
              </w:rPr>
              <w:t> </w:t>
            </w:r>
            <w:r w:rsidR="00E1350B" w:rsidRPr="003F1078">
              <w:rPr>
                <w:color w:val="222222"/>
                <w:sz w:val="28"/>
                <w:szCs w:val="28"/>
                <w:lang w:val="uk-UA"/>
              </w:rPr>
              <w:t>дві спеціальні гр</w:t>
            </w:r>
            <w:r w:rsidR="00E1350B">
              <w:rPr>
                <w:color w:val="222222"/>
                <w:sz w:val="28"/>
                <w:szCs w:val="28"/>
                <w:lang w:val="uk-UA"/>
              </w:rPr>
              <w:t>упи з порушенням</w:t>
            </w:r>
            <w:r w:rsidR="00E1350B" w:rsidRPr="003F1078">
              <w:rPr>
                <w:color w:val="222222"/>
                <w:sz w:val="28"/>
                <w:szCs w:val="28"/>
                <w:lang w:val="uk-UA"/>
              </w:rPr>
              <w:t xml:space="preserve"> мови: спеціальна група для дітей</w:t>
            </w:r>
            <w:r w:rsidR="00E1350B" w:rsidRPr="00DB2968">
              <w:rPr>
                <w:color w:val="222222"/>
                <w:sz w:val="28"/>
                <w:szCs w:val="28"/>
              </w:rPr>
              <w:t> </w:t>
            </w:r>
            <w:r w:rsidR="00E1350B" w:rsidRPr="003F1078">
              <w:rPr>
                <w:color w:val="222222"/>
                <w:sz w:val="28"/>
                <w:szCs w:val="28"/>
                <w:lang w:val="uk-UA"/>
              </w:rPr>
              <w:t xml:space="preserve"> з порушеннями мови старшого дошкільного віку «</w:t>
            </w:r>
            <w:r w:rsidR="00E1350B">
              <w:rPr>
                <w:color w:val="222222"/>
                <w:sz w:val="28"/>
                <w:szCs w:val="28"/>
                <w:lang w:val="uk-UA"/>
              </w:rPr>
              <w:t>Зірочка</w:t>
            </w:r>
            <w:r w:rsidR="00E1350B" w:rsidRPr="003F1078">
              <w:rPr>
                <w:color w:val="222222"/>
                <w:sz w:val="28"/>
                <w:szCs w:val="28"/>
                <w:lang w:val="uk-UA"/>
              </w:rPr>
              <w:t>»,  спеціальна група для дітей з порушеннями мови  середнього дошкільного віку «</w:t>
            </w:r>
            <w:r w:rsidR="00E1350B">
              <w:rPr>
                <w:color w:val="222222"/>
                <w:sz w:val="28"/>
                <w:szCs w:val="28"/>
                <w:lang w:val="uk-UA"/>
              </w:rPr>
              <w:t>Теремок</w:t>
            </w:r>
            <w:r w:rsidR="00E1350B" w:rsidRPr="003F1078">
              <w:rPr>
                <w:color w:val="222222"/>
                <w:sz w:val="28"/>
                <w:szCs w:val="28"/>
                <w:lang w:val="uk-UA"/>
              </w:rPr>
              <w:t xml:space="preserve">». </w:t>
            </w:r>
            <w:proofErr w:type="spellStart"/>
            <w:r w:rsidR="00E1350B" w:rsidRPr="00D942B0">
              <w:rPr>
                <w:color w:val="222222"/>
                <w:sz w:val="28"/>
                <w:szCs w:val="28"/>
                <w:lang w:val="uk-UA"/>
              </w:rPr>
              <w:t>Корекційно-розвивальну</w:t>
            </w:r>
            <w:proofErr w:type="spellEnd"/>
            <w:r w:rsidR="00E1350B" w:rsidRPr="00D942B0">
              <w:rPr>
                <w:color w:val="222222"/>
                <w:sz w:val="28"/>
                <w:szCs w:val="28"/>
                <w:lang w:val="uk-UA"/>
              </w:rPr>
              <w:t xml:space="preserve"> роботу здійснювал</w:t>
            </w:r>
            <w:r w:rsidR="00E1350B">
              <w:rPr>
                <w:color w:val="222222"/>
                <w:sz w:val="28"/>
                <w:szCs w:val="28"/>
                <w:lang w:val="uk-UA"/>
              </w:rPr>
              <w:t>а</w:t>
            </w:r>
            <w:r w:rsidR="00E1350B" w:rsidRPr="00D942B0">
              <w:rPr>
                <w:color w:val="222222"/>
                <w:sz w:val="28"/>
                <w:szCs w:val="28"/>
                <w:lang w:val="uk-UA"/>
              </w:rPr>
              <w:t xml:space="preserve"> вчител</w:t>
            </w:r>
            <w:r w:rsidR="00E1350B">
              <w:rPr>
                <w:color w:val="222222"/>
                <w:sz w:val="28"/>
                <w:szCs w:val="28"/>
                <w:lang w:val="uk-UA"/>
              </w:rPr>
              <w:t>ь</w:t>
            </w:r>
            <w:r w:rsidR="00E1350B" w:rsidRPr="00D942B0">
              <w:rPr>
                <w:color w:val="222222"/>
                <w:sz w:val="28"/>
                <w:szCs w:val="28"/>
                <w:lang w:val="uk-UA"/>
              </w:rPr>
              <w:t xml:space="preserve">-логопед: </w:t>
            </w:r>
            <w:r w:rsidR="00E1350B">
              <w:rPr>
                <w:color w:val="222222"/>
                <w:sz w:val="28"/>
                <w:szCs w:val="28"/>
                <w:lang w:val="uk-UA"/>
              </w:rPr>
              <w:t>Олійник А.Ю.</w:t>
            </w:r>
          </w:p>
          <w:p w:rsidR="00E1350B" w:rsidRPr="005613E4" w:rsidRDefault="00E1350B" w:rsidP="00F940ED">
            <w:pPr>
              <w:pStyle w:val="a4"/>
              <w:shd w:val="clear" w:color="auto" w:fill="FFFFFF"/>
              <w:spacing w:before="0" w:beforeAutospacing="0" w:after="0" w:afterAutospacing="0"/>
              <w:jc w:val="both"/>
              <w:textAlignment w:val="baseline"/>
              <w:rPr>
                <w:color w:val="222222"/>
                <w:sz w:val="28"/>
                <w:szCs w:val="28"/>
                <w:lang w:val="uk-UA"/>
              </w:rPr>
            </w:pPr>
            <w:r w:rsidRPr="005613E4">
              <w:rPr>
                <w:color w:val="222222"/>
                <w:sz w:val="28"/>
                <w:szCs w:val="28"/>
                <w:lang w:val="uk-UA"/>
              </w:rPr>
              <w:t xml:space="preserve">Індивідуальні, </w:t>
            </w:r>
            <w:proofErr w:type="spellStart"/>
            <w:r w:rsidRPr="005613E4">
              <w:rPr>
                <w:color w:val="222222"/>
                <w:sz w:val="28"/>
                <w:szCs w:val="28"/>
                <w:lang w:val="uk-UA"/>
              </w:rPr>
              <w:t>підгрупові</w:t>
            </w:r>
            <w:proofErr w:type="spellEnd"/>
            <w:r w:rsidRPr="005613E4">
              <w:rPr>
                <w:color w:val="222222"/>
                <w:sz w:val="28"/>
                <w:szCs w:val="28"/>
                <w:lang w:val="uk-UA"/>
              </w:rPr>
              <w:t xml:space="preserve"> </w:t>
            </w:r>
            <w:proofErr w:type="spellStart"/>
            <w:r w:rsidRPr="005613E4">
              <w:rPr>
                <w:color w:val="222222"/>
                <w:sz w:val="28"/>
                <w:szCs w:val="28"/>
                <w:lang w:val="uk-UA"/>
              </w:rPr>
              <w:t>корекційно-розвивальні</w:t>
            </w:r>
            <w:proofErr w:type="spellEnd"/>
            <w:r w:rsidRPr="005613E4">
              <w:rPr>
                <w:color w:val="222222"/>
                <w:sz w:val="28"/>
                <w:szCs w:val="28"/>
                <w:lang w:val="uk-UA"/>
              </w:rPr>
              <w:t xml:space="preserve"> заняття з дітьми проводились у логопедичному кабінеті, як</w:t>
            </w:r>
            <w:r>
              <w:rPr>
                <w:color w:val="222222"/>
                <w:sz w:val="28"/>
                <w:szCs w:val="28"/>
                <w:lang w:val="uk-UA"/>
              </w:rPr>
              <w:t>ий забезпечений</w:t>
            </w:r>
            <w:r w:rsidRPr="005613E4">
              <w:rPr>
                <w:color w:val="222222"/>
                <w:sz w:val="28"/>
                <w:szCs w:val="28"/>
                <w:lang w:val="uk-UA"/>
              </w:rPr>
              <w:t xml:space="preserve"> необхідними дидактичними матеріалами: науково-методичною літературою з питань логопедичної роботи з дітьми дошкільного віку; демонстраційним, </w:t>
            </w:r>
            <w:proofErr w:type="spellStart"/>
            <w:r w:rsidRPr="005613E4">
              <w:rPr>
                <w:color w:val="222222"/>
                <w:sz w:val="28"/>
                <w:szCs w:val="28"/>
                <w:lang w:val="uk-UA"/>
              </w:rPr>
              <w:t>роздатковим</w:t>
            </w:r>
            <w:proofErr w:type="spellEnd"/>
            <w:r w:rsidRPr="005613E4">
              <w:rPr>
                <w:color w:val="222222"/>
                <w:sz w:val="28"/>
                <w:szCs w:val="28"/>
                <w:lang w:val="uk-UA"/>
              </w:rPr>
              <w:t xml:space="preserve"> матеріалом, дидактичними іграми.</w:t>
            </w:r>
          </w:p>
          <w:p w:rsidR="00E1350B" w:rsidRPr="00C4670F" w:rsidRDefault="00E1350B" w:rsidP="00F940ED">
            <w:pPr>
              <w:pStyle w:val="a4"/>
              <w:shd w:val="clear" w:color="auto" w:fill="FFFFFF"/>
              <w:spacing w:before="0" w:beforeAutospacing="0" w:after="0" w:afterAutospacing="0"/>
              <w:jc w:val="both"/>
              <w:textAlignment w:val="baseline"/>
              <w:rPr>
                <w:color w:val="222222"/>
                <w:sz w:val="28"/>
                <w:szCs w:val="28"/>
                <w:lang w:val="uk-UA"/>
              </w:rPr>
            </w:pPr>
            <w:r>
              <w:rPr>
                <w:color w:val="222222"/>
                <w:sz w:val="28"/>
                <w:szCs w:val="28"/>
                <w:lang w:val="uk-UA"/>
              </w:rPr>
              <w:t>В</w:t>
            </w:r>
            <w:proofErr w:type="spellStart"/>
            <w:r w:rsidRPr="00DB2968">
              <w:rPr>
                <w:color w:val="222222"/>
                <w:sz w:val="28"/>
                <w:szCs w:val="28"/>
              </w:rPr>
              <w:t>ихователі</w:t>
            </w:r>
            <w:proofErr w:type="spellEnd"/>
            <w:r w:rsidRPr="00DB2968">
              <w:rPr>
                <w:color w:val="222222"/>
                <w:sz w:val="28"/>
                <w:szCs w:val="28"/>
              </w:rPr>
              <w:t xml:space="preserve"> та </w:t>
            </w:r>
            <w:proofErr w:type="spellStart"/>
            <w:r w:rsidRPr="00DB2968">
              <w:rPr>
                <w:color w:val="222222"/>
                <w:sz w:val="28"/>
                <w:szCs w:val="28"/>
              </w:rPr>
              <w:t>вчителі-логопеди</w:t>
            </w:r>
            <w:proofErr w:type="spellEnd"/>
            <w:r w:rsidRPr="00DB2968">
              <w:rPr>
                <w:color w:val="222222"/>
                <w:sz w:val="28"/>
                <w:szCs w:val="28"/>
              </w:rPr>
              <w:t xml:space="preserve"> активно залучали батьків до </w:t>
            </w:r>
            <w:proofErr w:type="spellStart"/>
            <w:r w:rsidRPr="00DB2968">
              <w:rPr>
                <w:color w:val="222222"/>
                <w:sz w:val="28"/>
                <w:szCs w:val="28"/>
              </w:rPr>
              <w:t>активної</w:t>
            </w:r>
            <w:proofErr w:type="spellEnd"/>
            <w:r w:rsidRPr="00DB2968">
              <w:rPr>
                <w:color w:val="222222"/>
                <w:sz w:val="28"/>
                <w:szCs w:val="28"/>
              </w:rPr>
              <w:t xml:space="preserve"> </w:t>
            </w:r>
            <w:proofErr w:type="spellStart"/>
            <w:r w:rsidRPr="00DB2968">
              <w:rPr>
                <w:color w:val="222222"/>
                <w:sz w:val="28"/>
                <w:szCs w:val="28"/>
              </w:rPr>
              <w:t>співпраці</w:t>
            </w:r>
            <w:proofErr w:type="spellEnd"/>
            <w:r w:rsidRPr="00DB2968">
              <w:rPr>
                <w:color w:val="222222"/>
                <w:sz w:val="28"/>
                <w:szCs w:val="28"/>
              </w:rPr>
              <w:t xml:space="preserve">. Батьки </w:t>
            </w:r>
            <w:proofErr w:type="spellStart"/>
            <w:proofErr w:type="gramStart"/>
            <w:r w:rsidRPr="00DB2968">
              <w:rPr>
                <w:color w:val="222222"/>
                <w:sz w:val="28"/>
                <w:szCs w:val="28"/>
              </w:rPr>
              <w:t>п</w:t>
            </w:r>
            <w:proofErr w:type="gramEnd"/>
            <w:r w:rsidRPr="00DB2968">
              <w:rPr>
                <w:color w:val="222222"/>
                <w:sz w:val="28"/>
                <w:szCs w:val="28"/>
              </w:rPr>
              <w:t>ідтримували</w:t>
            </w:r>
            <w:proofErr w:type="spellEnd"/>
            <w:r w:rsidRPr="00DB2968">
              <w:rPr>
                <w:color w:val="222222"/>
                <w:sz w:val="28"/>
                <w:szCs w:val="28"/>
              </w:rPr>
              <w:t xml:space="preserve"> </w:t>
            </w:r>
            <w:proofErr w:type="spellStart"/>
            <w:r w:rsidRPr="00DB2968">
              <w:rPr>
                <w:color w:val="222222"/>
                <w:sz w:val="28"/>
                <w:szCs w:val="28"/>
              </w:rPr>
              <w:t>тісний</w:t>
            </w:r>
            <w:proofErr w:type="spellEnd"/>
            <w:r w:rsidRPr="00DB2968">
              <w:rPr>
                <w:color w:val="222222"/>
                <w:sz w:val="28"/>
                <w:szCs w:val="28"/>
              </w:rPr>
              <w:t xml:space="preserve"> </w:t>
            </w:r>
            <w:proofErr w:type="spellStart"/>
            <w:r w:rsidRPr="00DB2968">
              <w:rPr>
                <w:color w:val="222222"/>
                <w:sz w:val="28"/>
                <w:szCs w:val="28"/>
              </w:rPr>
              <w:t>зворотній</w:t>
            </w:r>
            <w:proofErr w:type="spellEnd"/>
            <w:r w:rsidRPr="00DB2968">
              <w:rPr>
                <w:color w:val="222222"/>
                <w:sz w:val="28"/>
                <w:szCs w:val="28"/>
              </w:rPr>
              <w:t xml:space="preserve"> </w:t>
            </w:r>
            <w:proofErr w:type="spellStart"/>
            <w:r w:rsidRPr="00DB2968">
              <w:rPr>
                <w:color w:val="222222"/>
                <w:sz w:val="28"/>
                <w:szCs w:val="28"/>
              </w:rPr>
              <w:t>зв’язок</w:t>
            </w:r>
            <w:proofErr w:type="spellEnd"/>
            <w:r w:rsidRPr="00DB2968">
              <w:rPr>
                <w:color w:val="222222"/>
                <w:sz w:val="28"/>
                <w:szCs w:val="28"/>
              </w:rPr>
              <w:t xml:space="preserve"> з педагогами.</w:t>
            </w:r>
          </w:p>
          <w:p w:rsidR="00E1350B" w:rsidRDefault="00EE64A6" w:rsidP="00F940ED">
            <w:pPr>
              <w:pStyle w:val="a4"/>
              <w:shd w:val="clear" w:color="auto" w:fill="FFFFFF"/>
              <w:spacing w:before="0" w:beforeAutospacing="0" w:after="0" w:afterAutospacing="0"/>
              <w:jc w:val="both"/>
              <w:textAlignment w:val="baseline"/>
              <w:rPr>
                <w:color w:val="222222"/>
                <w:sz w:val="28"/>
                <w:szCs w:val="28"/>
                <w:lang w:val="uk-UA"/>
              </w:rPr>
            </w:pPr>
            <w:r>
              <w:rPr>
                <w:color w:val="222222"/>
                <w:sz w:val="28"/>
                <w:szCs w:val="28"/>
                <w:lang w:val="uk-UA"/>
              </w:rPr>
              <w:t xml:space="preserve">         </w:t>
            </w:r>
            <w:r w:rsidR="00E1350B" w:rsidRPr="00D942B0">
              <w:rPr>
                <w:color w:val="222222"/>
                <w:sz w:val="28"/>
                <w:szCs w:val="28"/>
                <w:lang w:val="uk-UA"/>
              </w:rPr>
              <w:t xml:space="preserve">Педагоги підвищували свій професійний рівень шляхом участі в </w:t>
            </w:r>
            <w:proofErr w:type="spellStart"/>
            <w:r w:rsidR="00E1350B" w:rsidRPr="00D942B0">
              <w:rPr>
                <w:color w:val="222222"/>
                <w:sz w:val="28"/>
                <w:szCs w:val="28"/>
                <w:lang w:val="uk-UA"/>
              </w:rPr>
              <w:t>онлайн-вебінарах</w:t>
            </w:r>
            <w:proofErr w:type="spellEnd"/>
            <w:r w:rsidR="00E1350B" w:rsidRPr="00D942B0">
              <w:rPr>
                <w:color w:val="222222"/>
                <w:sz w:val="28"/>
                <w:szCs w:val="28"/>
                <w:lang w:val="uk-UA"/>
              </w:rPr>
              <w:t xml:space="preserve">, </w:t>
            </w:r>
            <w:proofErr w:type="spellStart"/>
            <w:r w:rsidR="00E1350B" w:rsidRPr="00D942B0">
              <w:rPr>
                <w:color w:val="222222"/>
                <w:sz w:val="28"/>
                <w:szCs w:val="28"/>
                <w:lang w:val="uk-UA"/>
              </w:rPr>
              <w:t>онлайн-семінарах</w:t>
            </w:r>
            <w:proofErr w:type="spellEnd"/>
            <w:r w:rsidR="00E1350B" w:rsidRPr="00D942B0">
              <w:rPr>
                <w:color w:val="222222"/>
                <w:sz w:val="28"/>
                <w:szCs w:val="28"/>
                <w:lang w:val="uk-UA"/>
              </w:rPr>
              <w:t>, конференціях, засіданнях професійних спільнот, організованих Центром професійного розвитку педагогічних працівників.</w:t>
            </w:r>
          </w:p>
          <w:p w:rsidR="00E1350B" w:rsidRDefault="00E1350B"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2670C3">
              <w:rPr>
                <w:color w:val="222222"/>
                <w:sz w:val="28"/>
                <w:szCs w:val="28"/>
                <w:lang w:val="uk-UA"/>
              </w:rPr>
              <w:t xml:space="preserve">Інструктор з фізичної культури </w:t>
            </w:r>
            <w:proofErr w:type="spellStart"/>
            <w:r>
              <w:rPr>
                <w:color w:val="222222"/>
                <w:sz w:val="28"/>
                <w:szCs w:val="28"/>
                <w:lang w:val="uk-UA"/>
              </w:rPr>
              <w:t>Сумцова</w:t>
            </w:r>
            <w:proofErr w:type="spellEnd"/>
            <w:r>
              <w:rPr>
                <w:color w:val="222222"/>
                <w:sz w:val="28"/>
                <w:szCs w:val="28"/>
                <w:lang w:val="uk-UA"/>
              </w:rPr>
              <w:t xml:space="preserve"> С.М</w:t>
            </w:r>
            <w:r w:rsidRPr="002670C3">
              <w:rPr>
                <w:color w:val="222222"/>
                <w:sz w:val="28"/>
                <w:szCs w:val="28"/>
                <w:lang w:val="uk-UA"/>
              </w:rPr>
              <w:t>.</w:t>
            </w:r>
            <w:r w:rsidR="00D93C61">
              <w:rPr>
                <w:color w:val="222222"/>
                <w:sz w:val="28"/>
                <w:szCs w:val="28"/>
                <w:lang w:val="uk-UA"/>
              </w:rPr>
              <w:t>,</w:t>
            </w:r>
            <w:r w:rsidRPr="002670C3">
              <w:rPr>
                <w:color w:val="222222"/>
                <w:sz w:val="28"/>
                <w:szCs w:val="28"/>
                <w:lang w:val="uk-UA"/>
              </w:rPr>
              <w:t xml:space="preserve"> взяла участь у</w:t>
            </w:r>
            <w:r>
              <w:rPr>
                <w:color w:val="222222"/>
                <w:sz w:val="28"/>
                <w:szCs w:val="28"/>
                <w:lang w:val="uk-UA"/>
              </w:rPr>
              <w:t xml:space="preserve"> </w:t>
            </w:r>
            <w:r>
              <w:rPr>
                <w:color w:val="222222"/>
                <w:sz w:val="28"/>
                <w:szCs w:val="28"/>
                <w:lang w:val="en-US"/>
              </w:rPr>
              <w:t>V</w:t>
            </w:r>
            <w:r w:rsidRPr="002670C3">
              <w:rPr>
                <w:color w:val="222222"/>
                <w:sz w:val="28"/>
                <w:szCs w:val="28"/>
                <w:lang w:val="uk-UA"/>
              </w:rPr>
              <w:t xml:space="preserve"> </w:t>
            </w:r>
            <w:r>
              <w:rPr>
                <w:color w:val="222222"/>
                <w:sz w:val="28"/>
                <w:szCs w:val="28"/>
                <w:lang w:val="uk-UA"/>
              </w:rPr>
              <w:t>Всеукраїнській</w:t>
            </w:r>
            <w:r w:rsidR="00D93C61">
              <w:rPr>
                <w:color w:val="222222"/>
                <w:sz w:val="28"/>
                <w:szCs w:val="28"/>
                <w:lang w:val="uk-UA"/>
              </w:rPr>
              <w:t xml:space="preserve"> Науково-практичній конференції.</w:t>
            </w:r>
          </w:p>
          <w:p w:rsidR="00E1350B" w:rsidRPr="00E9223B" w:rsidRDefault="00E1350B" w:rsidP="00F940ED">
            <w:pPr>
              <w:pStyle w:val="a4"/>
              <w:shd w:val="clear" w:color="auto" w:fill="FFFFFF"/>
              <w:spacing w:before="0" w:beforeAutospacing="0" w:after="0" w:afterAutospacing="0"/>
              <w:jc w:val="both"/>
              <w:textAlignment w:val="baseline"/>
              <w:rPr>
                <w:color w:val="222222"/>
                <w:sz w:val="28"/>
                <w:szCs w:val="28"/>
                <w:lang w:val="uk-UA"/>
              </w:rPr>
            </w:pPr>
            <w:r w:rsidRPr="00E9223B">
              <w:rPr>
                <w:color w:val="222222"/>
                <w:sz w:val="28"/>
                <w:szCs w:val="28"/>
                <w:lang w:val="uk-UA"/>
              </w:rPr>
              <w:t xml:space="preserve">Педагоги закладу залучили батьків до реалізації спільних </w:t>
            </w:r>
            <w:proofErr w:type="spellStart"/>
            <w:r w:rsidRPr="00E9223B">
              <w:rPr>
                <w:color w:val="222222"/>
                <w:sz w:val="28"/>
                <w:szCs w:val="28"/>
                <w:lang w:val="uk-UA"/>
              </w:rPr>
              <w:t>проєктів</w:t>
            </w:r>
            <w:proofErr w:type="spellEnd"/>
            <w:r w:rsidRPr="00E9223B">
              <w:rPr>
                <w:color w:val="222222"/>
                <w:sz w:val="28"/>
                <w:szCs w:val="28"/>
                <w:lang w:val="uk-UA"/>
              </w:rPr>
              <w:t>: «Ми допоможемо пташкам взимку» (група молодшого дошкільного віку «</w:t>
            </w:r>
            <w:proofErr w:type="spellStart"/>
            <w:r>
              <w:rPr>
                <w:color w:val="222222"/>
                <w:sz w:val="28"/>
                <w:szCs w:val="28"/>
                <w:lang w:val="uk-UA"/>
              </w:rPr>
              <w:t>Пізнайко</w:t>
            </w:r>
            <w:proofErr w:type="spellEnd"/>
            <w:r w:rsidRPr="00E9223B">
              <w:rPr>
                <w:color w:val="222222"/>
                <w:sz w:val="28"/>
                <w:szCs w:val="28"/>
                <w:lang w:val="uk-UA"/>
              </w:rPr>
              <w:t>» – виховате</w:t>
            </w:r>
            <w:r>
              <w:rPr>
                <w:color w:val="222222"/>
                <w:sz w:val="28"/>
                <w:szCs w:val="28"/>
                <w:lang w:val="uk-UA"/>
              </w:rPr>
              <w:t xml:space="preserve">лі </w:t>
            </w:r>
            <w:proofErr w:type="spellStart"/>
            <w:r>
              <w:rPr>
                <w:color w:val="222222"/>
                <w:sz w:val="28"/>
                <w:szCs w:val="28"/>
                <w:lang w:val="uk-UA"/>
              </w:rPr>
              <w:t>Сумцова</w:t>
            </w:r>
            <w:proofErr w:type="spellEnd"/>
            <w:r>
              <w:rPr>
                <w:color w:val="222222"/>
                <w:sz w:val="28"/>
                <w:szCs w:val="28"/>
                <w:lang w:val="uk-UA"/>
              </w:rPr>
              <w:t xml:space="preserve"> С.М., Галушка Л.Г.),</w:t>
            </w:r>
            <w:r w:rsidRPr="00E9223B">
              <w:rPr>
                <w:color w:val="222222"/>
                <w:sz w:val="28"/>
                <w:szCs w:val="28"/>
                <w:lang w:val="uk-UA"/>
              </w:rPr>
              <w:t xml:space="preserve"> «Город на підві</w:t>
            </w:r>
            <w:r>
              <w:rPr>
                <w:color w:val="222222"/>
                <w:sz w:val="28"/>
                <w:szCs w:val="28"/>
                <w:lang w:val="uk-UA"/>
              </w:rPr>
              <w:t>конні» (всі вікові групи закладу).</w:t>
            </w:r>
          </w:p>
          <w:p w:rsidR="00E1350B" w:rsidRPr="00DB2968" w:rsidRDefault="00E1350B" w:rsidP="00F940ED">
            <w:pPr>
              <w:pStyle w:val="a4"/>
              <w:shd w:val="clear" w:color="auto" w:fill="FFFFFF"/>
              <w:spacing w:before="0" w:beforeAutospacing="0" w:after="0" w:afterAutospacing="0"/>
              <w:jc w:val="both"/>
              <w:textAlignment w:val="baseline"/>
              <w:rPr>
                <w:color w:val="222222"/>
                <w:sz w:val="28"/>
                <w:szCs w:val="28"/>
              </w:rPr>
            </w:pPr>
            <w:r w:rsidRPr="00DB2968">
              <w:rPr>
                <w:color w:val="222222"/>
                <w:sz w:val="28"/>
                <w:szCs w:val="28"/>
              </w:rPr>
              <w:t xml:space="preserve">У 2021/2022 </w:t>
            </w:r>
            <w:proofErr w:type="spellStart"/>
            <w:r w:rsidRPr="00DB2968">
              <w:rPr>
                <w:color w:val="222222"/>
                <w:sz w:val="28"/>
                <w:szCs w:val="28"/>
              </w:rPr>
              <w:t>навчальному</w:t>
            </w:r>
            <w:proofErr w:type="spellEnd"/>
            <w:r w:rsidRPr="00DB2968">
              <w:rPr>
                <w:color w:val="222222"/>
                <w:sz w:val="28"/>
                <w:szCs w:val="28"/>
              </w:rPr>
              <w:t xml:space="preserve"> </w:t>
            </w:r>
            <w:proofErr w:type="spellStart"/>
            <w:r w:rsidRPr="00DB2968">
              <w:rPr>
                <w:color w:val="222222"/>
                <w:sz w:val="28"/>
                <w:szCs w:val="28"/>
              </w:rPr>
              <w:t>році</w:t>
            </w:r>
            <w:proofErr w:type="spellEnd"/>
            <w:r w:rsidRPr="00DB2968">
              <w:rPr>
                <w:color w:val="222222"/>
                <w:sz w:val="28"/>
                <w:szCs w:val="28"/>
              </w:rPr>
              <w:t xml:space="preserve"> методичною службою закладу активно проводилась робота з </w:t>
            </w:r>
            <w:proofErr w:type="spellStart"/>
            <w:r w:rsidRPr="00DB2968">
              <w:rPr>
                <w:color w:val="222222"/>
                <w:sz w:val="28"/>
                <w:szCs w:val="28"/>
              </w:rPr>
              <w:t>сі</w:t>
            </w:r>
            <w:proofErr w:type="gramStart"/>
            <w:r w:rsidRPr="00DB2968">
              <w:rPr>
                <w:color w:val="222222"/>
                <w:sz w:val="28"/>
                <w:szCs w:val="28"/>
              </w:rPr>
              <w:t>м</w:t>
            </w:r>
            <w:proofErr w:type="gramEnd"/>
            <w:r w:rsidRPr="00DB2968">
              <w:rPr>
                <w:color w:val="222222"/>
                <w:sz w:val="28"/>
                <w:szCs w:val="28"/>
              </w:rPr>
              <w:t>’єю</w:t>
            </w:r>
            <w:proofErr w:type="spellEnd"/>
            <w:r w:rsidRPr="00DB2968">
              <w:rPr>
                <w:color w:val="222222"/>
                <w:sz w:val="28"/>
                <w:szCs w:val="28"/>
              </w:rPr>
              <w:t>.</w:t>
            </w:r>
          </w:p>
          <w:p w:rsidR="00E1350B" w:rsidRPr="00DB2968" w:rsidRDefault="00E1350B" w:rsidP="00F940ED">
            <w:pPr>
              <w:pStyle w:val="a4"/>
              <w:shd w:val="clear" w:color="auto" w:fill="FFFFFF"/>
              <w:spacing w:before="0" w:beforeAutospacing="0" w:after="0" w:afterAutospacing="0"/>
              <w:jc w:val="both"/>
              <w:textAlignment w:val="baseline"/>
              <w:rPr>
                <w:color w:val="222222"/>
                <w:sz w:val="28"/>
                <w:szCs w:val="28"/>
              </w:rPr>
            </w:pPr>
            <w:proofErr w:type="spellStart"/>
            <w:r>
              <w:rPr>
                <w:color w:val="222222"/>
                <w:sz w:val="28"/>
                <w:szCs w:val="28"/>
              </w:rPr>
              <w:t>були</w:t>
            </w:r>
            <w:proofErr w:type="spellEnd"/>
            <w:r>
              <w:rPr>
                <w:color w:val="222222"/>
                <w:sz w:val="28"/>
                <w:szCs w:val="28"/>
              </w:rPr>
              <w:t xml:space="preserve"> </w:t>
            </w:r>
            <w:proofErr w:type="spellStart"/>
            <w:r>
              <w:rPr>
                <w:color w:val="222222"/>
                <w:sz w:val="28"/>
                <w:szCs w:val="28"/>
              </w:rPr>
              <w:t>організовані</w:t>
            </w:r>
            <w:proofErr w:type="spellEnd"/>
            <w:r>
              <w:rPr>
                <w:color w:val="222222"/>
                <w:sz w:val="28"/>
                <w:szCs w:val="28"/>
              </w:rPr>
              <w:t xml:space="preserve"> та</w:t>
            </w:r>
            <w:proofErr w:type="spellStart"/>
            <w:r>
              <w:rPr>
                <w:color w:val="222222"/>
                <w:sz w:val="28"/>
                <w:szCs w:val="28"/>
                <w:lang w:val="uk-UA"/>
              </w:rPr>
              <w:t>кі</w:t>
            </w:r>
            <w:proofErr w:type="spellEnd"/>
            <w:r>
              <w:rPr>
                <w:color w:val="222222"/>
                <w:sz w:val="28"/>
                <w:szCs w:val="28"/>
                <w:lang w:val="uk-UA"/>
              </w:rPr>
              <w:t xml:space="preserve"> </w:t>
            </w:r>
            <w:r w:rsidRPr="00DB2968">
              <w:rPr>
                <w:color w:val="222222"/>
                <w:sz w:val="28"/>
                <w:szCs w:val="28"/>
              </w:rPr>
              <w:t xml:space="preserve"> </w:t>
            </w:r>
            <w:proofErr w:type="spellStart"/>
            <w:r w:rsidRPr="00DB2968">
              <w:rPr>
                <w:color w:val="222222"/>
                <w:sz w:val="28"/>
                <w:szCs w:val="28"/>
              </w:rPr>
              <w:t>конкурси</w:t>
            </w:r>
            <w:proofErr w:type="spellEnd"/>
            <w:r w:rsidRPr="00DB2968">
              <w:rPr>
                <w:color w:val="222222"/>
                <w:sz w:val="28"/>
                <w:szCs w:val="28"/>
              </w:rPr>
              <w:t>:</w:t>
            </w:r>
          </w:p>
          <w:p w:rsidR="00E1350B" w:rsidRPr="00DB2968" w:rsidRDefault="00E1350B" w:rsidP="00F940ED">
            <w:pPr>
              <w:pStyle w:val="a4"/>
              <w:shd w:val="clear" w:color="auto" w:fill="FFFFFF"/>
              <w:spacing w:before="0" w:beforeAutospacing="0" w:after="0" w:afterAutospacing="0"/>
              <w:jc w:val="both"/>
              <w:textAlignment w:val="baseline"/>
              <w:rPr>
                <w:color w:val="222222"/>
                <w:sz w:val="28"/>
                <w:szCs w:val="28"/>
              </w:rPr>
            </w:pPr>
            <w:r w:rsidRPr="00DB2968">
              <w:rPr>
                <w:color w:val="222222"/>
                <w:sz w:val="28"/>
                <w:szCs w:val="28"/>
              </w:rPr>
              <w:t xml:space="preserve">– </w:t>
            </w:r>
            <w:proofErr w:type="spellStart"/>
            <w:r w:rsidRPr="00DB2968">
              <w:rPr>
                <w:color w:val="222222"/>
                <w:sz w:val="28"/>
                <w:szCs w:val="28"/>
              </w:rPr>
              <w:t>онлайн-конкурс</w:t>
            </w:r>
            <w:proofErr w:type="spellEnd"/>
            <w:r w:rsidRPr="00DB2968">
              <w:rPr>
                <w:color w:val="222222"/>
                <w:sz w:val="28"/>
                <w:szCs w:val="28"/>
              </w:rPr>
              <w:t xml:space="preserve"> </w:t>
            </w:r>
            <w:proofErr w:type="spellStart"/>
            <w:r w:rsidRPr="00DB2968">
              <w:rPr>
                <w:color w:val="222222"/>
                <w:sz w:val="28"/>
                <w:szCs w:val="28"/>
              </w:rPr>
              <w:t>спільних</w:t>
            </w:r>
            <w:proofErr w:type="spellEnd"/>
            <w:r w:rsidRPr="00DB2968">
              <w:rPr>
                <w:color w:val="222222"/>
                <w:sz w:val="28"/>
                <w:szCs w:val="28"/>
              </w:rPr>
              <w:t xml:space="preserve"> </w:t>
            </w:r>
            <w:proofErr w:type="spellStart"/>
            <w:r w:rsidRPr="00DB2968">
              <w:rPr>
                <w:color w:val="222222"/>
                <w:sz w:val="28"/>
                <w:szCs w:val="28"/>
              </w:rPr>
              <w:t>поробок</w:t>
            </w:r>
            <w:proofErr w:type="spellEnd"/>
            <w:r w:rsidRPr="00DB2968">
              <w:rPr>
                <w:color w:val="222222"/>
                <w:sz w:val="28"/>
                <w:szCs w:val="28"/>
              </w:rPr>
              <w:t xml:space="preserve"> </w:t>
            </w:r>
            <w:proofErr w:type="spellStart"/>
            <w:r w:rsidRPr="00DB2968">
              <w:rPr>
                <w:color w:val="222222"/>
                <w:sz w:val="28"/>
                <w:szCs w:val="28"/>
              </w:rPr>
              <w:t>дітей</w:t>
            </w:r>
            <w:proofErr w:type="spellEnd"/>
            <w:r w:rsidRPr="00DB2968">
              <w:rPr>
                <w:color w:val="222222"/>
                <w:sz w:val="28"/>
                <w:szCs w:val="28"/>
              </w:rPr>
              <w:t xml:space="preserve"> з батьками з природн</w:t>
            </w:r>
            <w:r>
              <w:rPr>
                <w:color w:val="222222"/>
                <w:sz w:val="28"/>
                <w:szCs w:val="28"/>
              </w:rPr>
              <w:t xml:space="preserve">ого </w:t>
            </w:r>
            <w:proofErr w:type="spellStart"/>
            <w:r>
              <w:rPr>
                <w:color w:val="222222"/>
                <w:sz w:val="28"/>
                <w:szCs w:val="28"/>
              </w:rPr>
              <w:t>матеріалу</w:t>
            </w:r>
            <w:proofErr w:type="spellEnd"/>
            <w:r>
              <w:rPr>
                <w:color w:val="222222"/>
                <w:sz w:val="28"/>
                <w:szCs w:val="28"/>
              </w:rPr>
              <w:t xml:space="preserve"> «</w:t>
            </w:r>
            <w:proofErr w:type="spellStart"/>
            <w:r>
              <w:rPr>
                <w:color w:val="222222"/>
                <w:sz w:val="28"/>
                <w:szCs w:val="28"/>
              </w:rPr>
              <w:t>Осін</w:t>
            </w:r>
            <w:proofErr w:type="spellEnd"/>
            <w:r>
              <w:rPr>
                <w:color w:val="222222"/>
                <w:sz w:val="28"/>
                <w:szCs w:val="28"/>
                <w:lang w:val="uk-UA"/>
              </w:rPr>
              <w:t>ь в гості завітала</w:t>
            </w:r>
            <w:r w:rsidRPr="00DB2968">
              <w:rPr>
                <w:color w:val="222222"/>
                <w:sz w:val="28"/>
                <w:szCs w:val="28"/>
              </w:rPr>
              <w:t>»;</w:t>
            </w:r>
          </w:p>
          <w:p w:rsidR="00E1350B" w:rsidRPr="00DB2968" w:rsidRDefault="00E1350B" w:rsidP="00F940ED">
            <w:pPr>
              <w:pStyle w:val="a4"/>
              <w:shd w:val="clear" w:color="auto" w:fill="FFFFFF"/>
              <w:spacing w:before="0" w:beforeAutospacing="0" w:after="0" w:afterAutospacing="0"/>
              <w:jc w:val="both"/>
              <w:textAlignment w:val="baseline"/>
              <w:rPr>
                <w:color w:val="222222"/>
                <w:sz w:val="28"/>
                <w:szCs w:val="28"/>
              </w:rPr>
            </w:pPr>
            <w:r w:rsidRPr="00DB2968">
              <w:rPr>
                <w:color w:val="222222"/>
                <w:sz w:val="28"/>
                <w:szCs w:val="28"/>
              </w:rPr>
              <w:t xml:space="preserve">– конкурс на </w:t>
            </w:r>
            <w:proofErr w:type="spellStart"/>
            <w:r w:rsidRPr="00DB2968">
              <w:rPr>
                <w:color w:val="222222"/>
                <w:sz w:val="28"/>
                <w:szCs w:val="28"/>
              </w:rPr>
              <w:t>краще</w:t>
            </w:r>
            <w:proofErr w:type="spellEnd"/>
            <w:r w:rsidRPr="00DB2968">
              <w:rPr>
                <w:color w:val="222222"/>
                <w:sz w:val="28"/>
                <w:szCs w:val="28"/>
              </w:rPr>
              <w:t xml:space="preserve"> </w:t>
            </w:r>
            <w:proofErr w:type="spellStart"/>
            <w:r w:rsidRPr="00DB2968">
              <w:rPr>
                <w:color w:val="222222"/>
                <w:sz w:val="28"/>
                <w:szCs w:val="28"/>
              </w:rPr>
              <w:t>оформлення</w:t>
            </w:r>
            <w:proofErr w:type="spellEnd"/>
            <w:r w:rsidRPr="00DB2968">
              <w:rPr>
                <w:color w:val="222222"/>
                <w:sz w:val="28"/>
                <w:szCs w:val="28"/>
              </w:rPr>
              <w:t xml:space="preserve"> </w:t>
            </w:r>
            <w:proofErr w:type="spellStart"/>
            <w:r w:rsidRPr="00DB2968">
              <w:rPr>
                <w:color w:val="222222"/>
                <w:sz w:val="28"/>
                <w:szCs w:val="28"/>
              </w:rPr>
              <w:t>групового</w:t>
            </w:r>
            <w:proofErr w:type="spellEnd"/>
            <w:r w:rsidRPr="00DB2968">
              <w:rPr>
                <w:color w:val="222222"/>
                <w:sz w:val="28"/>
                <w:szCs w:val="28"/>
              </w:rPr>
              <w:t xml:space="preserve"> </w:t>
            </w:r>
            <w:proofErr w:type="spellStart"/>
            <w:r w:rsidRPr="00DB2968">
              <w:rPr>
                <w:color w:val="222222"/>
                <w:sz w:val="28"/>
                <w:szCs w:val="28"/>
              </w:rPr>
              <w:t>приміщення</w:t>
            </w:r>
            <w:proofErr w:type="spellEnd"/>
            <w:r w:rsidRPr="00DB2968">
              <w:rPr>
                <w:color w:val="222222"/>
                <w:sz w:val="28"/>
                <w:szCs w:val="28"/>
              </w:rPr>
              <w:t xml:space="preserve"> «</w:t>
            </w:r>
            <w:proofErr w:type="gramStart"/>
            <w:r w:rsidRPr="00DB2968">
              <w:rPr>
                <w:color w:val="222222"/>
                <w:sz w:val="28"/>
                <w:szCs w:val="28"/>
              </w:rPr>
              <w:t>Зим</w:t>
            </w:r>
            <w:r>
              <w:rPr>
                <w:color w:val="222222"/>
                <w:sz w:val="28"/>
                <w:szCs w:val="28"/>
                <w:lang w:val="uk-UA"/>
              </w:rPr>
              <w:t>а-чар</w:t>
            </w:r>
            <w:proofErr w:type="gramEnd"/>
            <w:r>
              <w:rPr>
                <w:color w:val="222222"/>
                <w:sz w:val="28"/>
                <w:szCs w:val="28"/>
                <w:lang w:val="uk-UA"/>
              </w:rPr>
              <w:t>івниця</w:t>
            </w:r>
            <w:r w:rsidRPr="00DB2968">
              <w:rPr>
                <w:color w:val="222222"/>
                <w:sz w:val="28"/>
                <w:szCs w:val="28"/>
              </w:rPr>
              <w:t>»;</w:t>
            </w:r>
          </w:p>
          <w:p w:rsidR="00E1350B" w:rsidRPr="00DB2968" w:rsidRDefault="00E1350B" w:rsidP="00F940ED">
            <w:pPr>
              <w:pStyle w:val="a4"/>
              <w:shd w:val="clear" w:color="auto" w:fill="FFFFFF"/>
              <w:spacing w:before="0" w:beforeAutospacing="0" w:after="0" w:afterAutospacing="0"/>
              <w:jc w:val="both"/>
              <w:textAlignment w:val="baseline"/>
              <w:rPr>
                <w:color w:val="222222"/>
                <w:sz w:val="28"/>
                <w:szCs w:val="28"/>
              </w:rPr>
            </w:pPr>
            <w:r>
              <w:rPr>
                <w:color w:val="222222"/>
                <w:sz w:val="28"/>
                <w:szCs w:val="28"/>
              </w:rPr>
              <w:t xml:space="preserve">– </w:t>
            </w:r>
            <w:r w:rsidRPr="00DB2968">
              <w:rPr>
                <w:color w:val="222222"/>
                <w:sz w:val="28"/>
                <w:szCs w:val="28"/>
              </w:rPr>
              <w:t xml:space="preserve">конкурс </w:t>
            </w:r>
            <w:proofErr w:type="spellStart"/>
            <w:r w:rsidRPr="00DB2968">
              <w:rPr>
                <w:color w:val="222222"/>
                <w:sz w:val="28"/>
                <w:szCs w:val="28"/>
              </w:rPr>
              <w:t>спільних</w:t>
            </w:r>
            <w:proofErr w:type="spellEnd"/>
            <w:r w:rsidRPr="00DB2968">
              <w:rPr>
                <w:color w:val="222222"/>
                <w:sz w:val="28"/>
                <w:szCs w:val="28"/>
              </w:rPr>
              <w:t xml:space="preserve"> </w:t>
            </w:r>
            <w:proofErr w:type="spellStart"/>
            <w:r w:rsidRPr="00DB2968">
              <w:rPr>
                <w:color w:val="222222"/>
                <w:sz w:val="28"/>
                <w:szCs w:val="28"/>
              </w:rPr>
              <w:t>робіт</w:t>
            </w:r>
            <w:proofErr w:type="spellEnd"/>
            <w:r w:rsidRPr="00DB2968">
              <w:rPr>
                <w:color w:val="222222"/>
                <w:sz w:val="28"/>
                <w:szCs w:val="28"/>
              </w:rPr>
              <w:t xml:space="preserve"> </w:t>
            </w:r>
            <w:proofErr w:type="spellStart"/>
            <w:r w:rsidRPr="00DB2968">
              <w:rPr>
                <w:color w:val="222222"/>
                <w:sz w:val="28"/>
                <w:szCs w:val="28"/>
              </w:rPr>
              <w:t>дітей</w:t>
            </w:r>
            <w:proofErr w:type="spellEnd"/>
            <w:r w:rsidRPr="00DB2968">
              <w:rPr>
                <w:color w:val="222222"/>
                <w:sz w:val="28"/>
                <w:szCs w:val="28"/>
              </w:rPr>
              <w:t xml:space="preserve"> з </w:t>
            </w:r>
            <w:r>
              <w:rPr>
                <w:color w:val="222222"/>
                <w:sz w:val="28"/>
                <w:szCs w:val="28"/>
              </w:rPr>
              <w:t>батьками «</w:t>
            </w:r>
            <w:r>
              <w:rPr>
                <w:color w:val="222222"/>
                <w:sz w:val="28"/>
                <w:szCs w:val="28"/>
                <w:lang w:val="uk-UA"/>
              </w:rPr>
              <w:t>Екологічна ялинка</w:t>
            </w:r>
            <w:r w:rsidRPr="00DB2968">
              <w:rPr>
                <w:color w:val="222222"/>
                <w:sz w:val="28"/>
                <w:szCs w:val="28"/>
              </w:rPr>
              <w:t>»;</w:t>
            </w:r>
          </w:p>
          <w:p w:rsidR="00E1350B" w:rsidRPr="008E6D3B" w:rsidRDefault="00E1350B" w:rsidP="00F940ED">
            <w:pPr>
              <w:pStyle w:val="a4"/>
              <w:shd w:val="clear" w:color="auto" w:fill="FFFFFF"/>
              <w:spacing w:before="0" w:beforeAutospacing="0" w:after="0" w:afterAutospacing="0"/>
              <w:jc w:val="both"/>
              <w:textAlignment w:val="baseline"/>
              <w:rPr>
                <w:color w:val="222222"/>
                <w:sz w:val="28"/>
                <w:szCs w:val="28"/>
                <w:lang w:val="uk-UA"/>
              </w:rPr>
            </w:pPr>
            <w:r w:rsidRPr="00DB2968">
              <w:rPr>
                <w:color w:val="222222"/>
                <w:sz w:val="28"/>
                <w:szCs w:val="28"/>
              </w:rPr>
              <w:t xml:space="preserve">– </w:t>
            </w:r>
            <w:proofErr w:type="spellStart"/>
            <w:r w:rsidRPr="00DB2968">
              <w:rPr>
                <w:color w:val="222222"/>
                <w:sz w:val="28"/>
                <w:szCs w:val="28"/>
              </w:rPr>
              <w:t>огляд-конкурс</w:t>
            </w:r>
            <w:proofErr w:type="spellEnd"/>
            <w:r w:rsidRPr="00DB2968">
              <w:rPr>
                <w:color w:val="222222"/>
                <w:sz w:val="28"/>
                <w:szCs w:val="28"/>
              </w:rPr>
              <w:t xml:space="preserve"> «Город на </w:t>
            </w:r>
            <w:proofErr w:type="spellStart"/>
            <w:proofErr w:type="gramStart"/>
            <w:r w:rsidRPr="00DB2968">
              <w:rPr>
                <w:color w:val="222222"/>
                <w:sz w:val="28"/>
                <w:szCs w:val="28"/>
              </w:rPr>
              <w:t>п</w:t>
            </w:r>
            <w:proofErr w:type="gramEnd"/>
            <w:r w:rsidRPr="00DB2968">
              <w:rPr>
                <w:color w:val="222222"/>
                <w:sz w:val="28"/>
                <w:szCs w:val="28"/>
              </w:rPr>
              <w:t>ідвіконні</w:t>
            </w:r>
            <w:proofErr w:type="spellEnd"/>
            <w:r w:rsidRPr="00DB2968">
              <w:rPr>
                <w:color w:val="222222"/>
                <w:sz w:val="28"/>
                <w:szCs w:val="28"/>
              </w:rPr>
              <w:t>»;</w:t>
            </w:r>
          </w:p>
          <w:p w:rsidR="004E1B6F" w:rsidRPr="0043238E" w:rsidRDefault="00F36A25" w:rsidP="00F940ED">
            <w:pPr>
              <w:tabs>
                <w:tab w:val="left" w:pos="96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222222"/>
                <w:sz w:val="28"/>
                <w:szCs w:val="28"/>
                <w:lang w:val="uk-UA" w:eastAsia="ru-RU"/>
              </w:rPr>
              <w:t xml:space="preserve">         </w:t>
            </w:r>
            <w:r w:rsidR="004E1B6F" w:rsidRPr="0043238E">
              <w:rPr>
                <w:rFonts w:ascii="Times New Roman" w:hAnsi="Times New Roman" w:cs="Times New Roman"/>
                <w:sz w:val="28"/>
                <w:szCs w:val="28"/>
                <w:lang w:val="uk-UA"/>
              </w:rPr>
              <w:t xml:space="preserve">Протягом навчального року у закладі була активізована робота майстер-класів. Результативно та цікаво проводились майстер-класи з актуальних питань: «Мнемотехніка», </w:t>
            </w:r>
            <w:r w:rsidR="00EE64A6">
              <w:rPr>
                <w:rFonts w:ascii="Times New Roman" w:hAnsi="Times New Roman" w:cs="Times New Roman"/>
                <w:sz w:val="28"/>
                <w:szCs w:val="28"/>
                <w:lang w:val="uk-UA"/>
              </w:rPr>
              <w:t xml:space="preserve">обмін досвідом </w:t>
            </w:r>
            <w:r w:rsidR="004E1B6F" w:rsidRPr="0043238E">
              <w:rPr>
                <w:rFonts w:ascii="Times New Roman" w:hAnsi="Times New Roman" w:cs="Times New Roman"/>
                <w:sz w:val="28"/>
                <w:szCs w:val="28"/>
                <w:lang w:val="uk-UA"/>
              </w:rPr>
              <w:t>«</w:t>
            </w:r>
            <w:r w:rsidR="00EE64A6">
              <w:rPr>
                <w:rFonts w:ascii="Times New Roman" w:hAnsi="Times New Roman" w:cs="Times New Roman"/>
                <w:sz w:val="28"/>
                <w:szCs w:val="28"/>
                <w:lang w:val="uk-UA"/>
              </w:rPr>
              <w:t xml:space="preserve">Використання </w:t>
            </w:r>
            <w:proofErr w:type="spellStart"/>
            <w:r w:rsidR="00EE64A6">
              <w:rPr>
                <w:rFonts w:ascii="Times New Roman" w:hAnsi="Times New Roman" w:cs="Times New Roman"/>
                <w:sz w:val="28"/>
                <w:szCs w:val="28"/>
                <w:lang w:val="uk-UA"/>
              </w:rPr>
              <w:t>лего</w:t>
            </w:r>
            <w:proofErr w:type="spellEnd"/>
            <w:r w:rsidR="00EE64A6">
              <w:rPr>
                <w:rFonts w:ascii="Times New Roman" w:hAnsi="Times New Roman" w:cs="Times New Roman"/>
                <w:sz w:val="28"/>
                <w:szCs w:val="28"/>
                <w:lang w:val="uk-UA"/>
              </w:rPr>
              <w:t xml:space="preserve"> цеглинок у роботі</w:t>
            </w:r>
            <w:r w:rsidR="004E1B6F" w:rsidRPr="0043238E">
              <w:rPr>
                <w:rFonts w:ascii="Times New Roman" w:hAnsi="Times New Roman" w:cs="Times New Roman"/>
                <w:spacing w:val="-20"/>
                <w:sz w:val="28"/>
                <w:szCs w:val="28"/>
                <w:lang w:val="uk-UA"/>
              </w:rPr>
              <w:t>».</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Крім щоденної роботи у закладі проводилось: </w:t>
            </w:r>
          </w:p>
          <w:p w:rsidR="004E1B6F" w:rsidRPr="0043238E" w:rsidRDefault="004E1B6F" w:rsidP="00F940ED">
            <w:pPr>
              <w:numPr>
                <w:ilvl w:val="0"/>
                <w:numId w:val="6"/>
              </w:numPr>
              <w:tabs>
                <w:tab w:val="left" w:pos="960"/>
              </w:tabs>
              <w:spacing w:after="0" w:line="240" w:lineRule="auto"/>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«Тиждень толерантності»; «Тиждень ОБЖД»;</w:t>
            </w:r>
          </w:p>
          <w:p w:rsidR="004E1B6F" w:rsidRPr="0043238E" w:rsidRDefault="004E1B6F" w:rsidP="00F940ED">
            <w:pPr>
              <w:numPr>
                <w:ilvl w:val="0"/>
                <w:numId w:val="6"/>
              </w:numPr>
              <w:tabs>
                <w:tab w:val="left" w:pos="960"/>
              </w:tabs>
              <w:spacing w:after="0" w:line="240" w:lineRule="auto"/>
              <w:rPr>
                <w:rFonts w:ascii="Times New Roman" w:hAnsi="Times New Roman" w:cs="Times New Roman"/>
                <w:sz w:val="28"/>
                <w:szCs w:val="28"/>
                <w:lang w:val="uk-UA"/>
              </w:rPr>
            </w:pPr>
            <w:r w:rsidRPr="0043238E">
              <w:rPr>
                <w:rFonts w:ascii="Times New Roman" w:hAnsi="Times New Roman" w:cs="Times New Roman"/>
                <w:sz w:val="28"/>
                <w:szCs w:val="28"/>
                <w:lang w:val="uk-UA"/>
              </w:rPr>
              <w:t>народні свята та розваги «Козацькі забави»; «Стрітення», «Різдво», «День Космонавтики»;</w:t>
            </w:r>
          </w:p>
          <w:p w:rsidR="004E1B6F" w:rsidRPr="0043238E" w:rsidRDefault="004E1B6F" w:rsidP="00F940ED">
            <w:pPr>
              <w:pStyle w:val="a3"/>
              <w:numPr>
                <w:ilvl w:val="0"/>
                <w:numId w:val="6"/>
              </w:numPr>
              <w:tabs>
                <w:tab w:val="left" w:pos="284"/>
              </w:tabs>
              <w:rPr>
                <w:sz w:val="28"/>
                <w:szCs w:val="28"/>
                <w:lang w:val="uk-UA"/>
              </w:rPr>
            </w:pPr>
            <w:r w:rsidRPr="0043238E">
              <w:rPr>
                <w:sz w:val="28"/>
                <w:szCs w:val="28"/>
                <w:lang w:val="uk-UA"/>
              </w:rPr>
              <w:t>конкурс віршів до дня народження Тараса Григоровича Шевченка та ін.</w:t>
            </w:r>
          </w:p>
          <w:p w:rsidR="004E1B6F" w:rsidRPr="0043238E" w:rsidRDefault="004E1B6F" w:rsidP="00F940ED">
            <w:pPr>
              <w:spacing w:after="0" w:line="240" w:lineRule="auto"/>
              <w:ind w:firstLine="709"/>
              <w:contextualSpacing/>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Головним завданням колективу було залучення всіх родин вихованців до єдиного освітнього простору задля збагачення духовного світу дітей, формування в них загальнолюдських цінностей.</w:t>
            </w:r>
          </w:p>
          <w:p w:rsidR="004E1B6F" w:rsidRPr="0043238E" w:rsidRDefault="004E1B6F" w:rsidP="00F940ED">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b/>
                <w:sz w:val="28"/>
                <w:szCs w:val="28"/>
                <w:lang w:val="uk-UA"/>
              </w:rPr>
              <w:lastRenderedPageBreak/>
              <w:t>Аналізуючи якість освітнього процесу</w:t>
            </w:r>
            <w:r w:rsidRPr="0043238E">
              <w:rPr>
                <w:rFonts w:ascii="Times New Roman" w:hAnsi="Times New Roman" w:cs="Times New Roman"/>
                <w:sz w:val="28"/>
                <w:szCs w:val="28"/>
                <w:lang w:val="uk-UA"/>
              </w:rPr>
              <w:t xml:space="preserve"> можна зробити висновок, що </w:t>
            </w:r>
            <w:r w:rsidRPr="0043238E">
              <w:rPr>
                <w:rFonts w:ascii="Times New Roman" w:hAnsi="Times New Roman" w:cs="Times New Roman"/>
                <w:bCs/>
                <w:sz w:val="28"/>
                <w:szCs w:val="28"/>
                <w:lang w:val="uk-UA"/>
              </w:rPr>
              <w:t>інноваційна діяльність стала стимулюючим чинником у розвитку закладу. Педагогічний колектив відповідно до «Положення про порядок здійснення інноваційної освітньої діяльності», затвердженого наказом Міністерства освіти та науки України від 07.11.2000 року, з метою удосконалення освітньо-виховного процесу використовував альтернативні методики, які дали змогу досягти результатів роботи на високому рівні, а саме:</w:t>
            </w:r>
            <w:r>
              <w:rPr>
                <w:rFonts w:ascii="Times New Roman" w:hAnsi="Times New Roman" w:cs="Times New Roman"/>
                <w:sz w:val="28"/>
                <w:szCs w:val="28"/>
                <w:lang w:val="uk-UA"/>
              </w:rPr>
              <w:t>п</w:t>
            </w:r>
            <w:r w:rsidRPr="0043238E">
              <w:rPr>
                <w:rFonts w:ascii="Times New Roman" w:hAnsi="Times New Roman" w:cs="Times New Roman"/>
                <w:sz w:val="28"/>
                <w:szCs w:val="28"/>
                <w:lang w:val="uk-UA"/>
              </w:rPr>
              <w:t>едагогам закладу була надана можливість впроваджувати різні форми підвищення фахової майстерності: самоосвіта, перегляди онлайн - занять, проходження курсів підвищення кваліфікації.</w:t>
            </w:r>
          </w:p>
          <w:p w:rsidR="004E1B6F" w:rsidRPr="0043238E" w:rsidRDefault="004E1B6F" w:rsidP="00F940ED">
            <w:pPr>
              <w:autoSpaceDE w:val="0"/>
              <w:autoSpaceDN w:val="0"/>
              <w:adjustRightInd w:val="0"/>
              <w:spacing w:after="0" w:line="240" w:lineRule="auto"/>
              <w:ind w:right="140"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Вихователі ЗДО використовують сучасні наукові психолого-педагогічні досягнення, інноваційні технології під час проведення освітнього процесу:</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методика Наталії Гавриш з використанням коректурних таблиць;</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проектування</w:t>
            </w:r>
          </w:p>
          <w:p w:rsidR="004E1B6F" w:rsidRPr="0043238E" w:rsidRDefault="004E1B6F" w:rsidP="00F940ED">
            <w:pPr>
              <w:pStyle w:val="a3"/>
              <w:numPr>
                <w:ilvl w:val="0"/>
                <w:numId w:val="6"/>
              </w:numPr>
              <w:contextualSpacing/>
              <w:jc w:val="both"/>
              <w:rPr>
                <w:sz w:val="28"/>
                <w:szCs w:val="28"/>
                <w:lang w:val="uk-UA"/>
              </w:rPr>
            </w:pPr>
            <w:proofErr w:type="spellStart"/>
            <w:r w:rsidRPr="0043238E">
              <w:rPr>
                <w:sz w:val="28"/>
                <w:szCs w:val="28"/>
                <w:lang w:val="uk-UA"/>
              </w:rPr>
              <w:t>логоритміка</w:t>
            </w:r>
            <w:proofErr w:type="spellEnd"/>
            <w:r w:rsidRPr="0043238E">
              <w:rPr>
                <w:sz w:val="28"/>
                <w:szCs w:val="28"/>
                <w:lang w:val="uk-UA"/>
              </w:rPr>
              <w:t>;</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технологія раннього навчання читання за методикою Л.</w:t>
            </w:r>
            <w:proofErr w:type="spellStart"/>
            <w:r w:rsidRPr="0043238E">
              <w:rPr>
                <w:sz w:val="28"/>
                <w:szCs w:val="28"/>
                <w:lang w:val="uk-UA"/>
              </w:rPr>
              <w:t>Шелестової</w:t>
            </w:r>
            <w:proofErr w:type="spellEnd"/>
            <w:r w:rsidRPr="0043238E">
              <w:rPr>
                <w:sz w:val="28"/>
                <w:szCs w:val="28"/>
                <w:lang w:val="uk-UA"/>
              </w:rPr>
              <w:t>;</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 xml:space="preserve"> фізкультурно-оздоровчі технології;</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елементи системи М.</w:t>
            </w:r>
            <w:proofErr w:type="spellStart"/>
            <w:r w:rsidRPr="0043238E">
              <w:rPr>
                <w:sz w:val="28"/>
                <w:szCs w:val="28"/>
                <w:lang w:val="uk-UA"/>
              </w:rPr>
              <w:t>Монтессорі</w:t>
            </w:r>
            <w:proofErr w:type="spellEnd"/>
            <w:r w:rsidRPr="0043238E">
              <w:rPr>
                <w:sz w:val="28"/>
                <w:szCs w:val="28"/>
                <w:lang w:val="uk-UA"/>
              </w:rPr>
              <w:t>;</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технологія фізичного виховання М.</w:t>
            </w:r>
            <w:proofErr w:type="spellStart"/>
            <w:r w:rsidRPr="0043238E">
              <w:rPr>
                <w:sz w:val="28"/>
                <w:szCs w:val="28"/>
                <w:lang w:val="uk-UA"/>
              </w:rPr>
              <w:t>Ефименка</w:t>
            </w:r>
            <w:proofErr w:type="spellEnd"/>
            <w:r w:rsidRPr="0043238E">
              <w:rPr>
                <w:sz w:val="28"/>
                <w:szCs w:val="28"/>
                <w:lang w:val="uk-UA"/>
              </w:rPr>
              <w:t>.</w:t>
            </w:r>
          </w:p>
          <w:p w:rsidR="004E1B6F" w:rsidRDefault="00423911" w:rsidP="00F940ED">
            <w:pPr>
              <w:pStyle w:val="a3"/>
              <w:numPr>
                <w:ilvl w:val="0"/>
                <w:numId w:val="6"/>
              </w:numPr>
              <w:contextualSpacing/>
              <w:jc w:val="both"/>
              <w:rPr>
                <w:sz w:val="28"/>
                <w:szCs w:val="28"/>
                <w:lang w:val="uk-UA"/>
              </w:rPr>
            </w:pPr>
            <w:r>
              <w:rPr>
                <w:sz w:val="28"/>
                <w:szCs w:val="28"/>
                <w:lang w:val="uk-UA"/>
              </w:rPr>
              <w:t>мнемотехніка;</w:t>
            </w:r>
          </w:p>
          <w:p w:rsidR="00423911" w:rsidRPr="00EB110B" w:rsidRDefault="00423911" w:rsidP="00F940ED">
            <w:pPr>
              <w:pStyle w:val="a3"/>
              <w:numPr>
                <w:ilvl w:val="0"/>
                <w:numId w:val="6"/>
              </w:numPr>
              <w:contextualSpacing/>
              <w:jc w:val="both"/>
              <w:rPr>
                <w:sz w:val="28"/>
                <w:szCs w:val="28"/>
                <w:lang w:val="uk-UA"/>
              </w:rPr>
            </w:pPr>
            <w:r>
              <w:rPr>
                <w:sz w:val="28"/>
                <w:szCs w:val="28"/>
                <w:lang w:val="uk-UA"/>
              </w:rPr>
              <w:t xml:space="preserve">палички </w:t>
            </w:r>
            <w:proofErr w:type="spellStart"/>
            <w:r>
              <w:rPr>
                <w:sz w:val="28"/>
                <w:szCs w:val="28"/>
                <w:lang w:val="uk-UA"/>
              </w:rPr>
              <w:t>Кюізенера</w:t>
            </w:r>
            <w:proofErr w:type="spellEnd"/>
            <w:r>
              <w:rPr>
                <w:sz w:val="28"/>
                <w:szCs w:val="28"/>
                <w:lang w:val="uk-UA"/>
              </w:rPr>
              <w:t xml:space="preserve"> та вкладки </w:t>
            </w:r>
            <w:proofErr w:type="spellStart"/>
            <w:r>
              <w:rPr>
                <w:sz w:val="28"/>
                <w:szCs w:val="28"/>
                <w:lang w:val="uk-UA"/>
              </w:rPr>
              <w:t>Дьєнеша</w:t>
            </w:r>
            <w:proofErr w:type="spellEnd"/>
            <w:r>
              <w:rPr>
                <w:sz w:val="28"/>
                <w:szCs w:val="28"/>
                <w:lang w:val="uk-UA"/>
              </w:rPr>
              <w:t>.</w:t>
            </w:r>
          </w:p>
          <w:p w:rsidR="004E1B6F" w:rsidRPr="0043238E" w:rsidRDefault="004E1B6F" w:rsidP="00F940ED">
            <w:pPr>
              <w:spacing w:after="0" w:line="240" w:lineRule="auto"/>
              <w:ind w:left="284"/>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Наш заклад приймав участь в різноманітних міських конкурсах:</w:t>
            </w:r>
          </w:p>
          <w:p w:rsidR="004E1B6F" w:rsidRPr="0043238E" w:rsidRDefault="004E1B6F" w:rsidP="00F940ED">
            <w:pPr>
              <w:pStyle w:val="a3"/>
              <w:numPr>
                <w:ilvl w:val="0"/>
                <w:numId w:val="6"/>
              </w:numPr>
              <w:contextualSpacing/>
              <w:jc w:val="both"/>
              <w:rPr>
                <w:sz w:val="28"/>
                <w:szCs w:val="28"/>
                <w:lang w:val="uk-UA"/>
              </w:rPr>
            </w:pPr>
            <w:r w:rsidRPr="0043238E">
              <w:rPr>
                <w:sz w:val="28"/>
                <w:szCs w:val="28"/>
                <w:lang w:val="uk-UA"/>
              </w:rPr>
              <w:t>проведення занять доброти «Щаслива лапа»;</w:t>
            </w:r>
          </w:p>
          <w:p w:rsidR="004E1B6F" w:rsidRDefault="004E1B6F" w:rsidP="00F940ED">
            <w:pPr>
              <w:pStyle w:val="a3"/>
              <w:numPr>
                <w:ilvl w:val="0"/>
                <w:numId w:val="6"/>
              </w:numPr>
              <w:contextualSpacing/>
              <w:jc w:val="both"/>
              <w:rPr>
                <w:sz w:val="28"/>
                <w:szCs w:val="28"/>
                <w:lang w:val="uk-UA"/>
              </w:rPr>
            </w:pPr>
            <w:r w:rsidRPr="0043238E">
              <w:rPr>
                <w:sz w:val="28"/>
                <w:szCs w:val="28"/>
                <w:lang w:val="uk-UA"/>
              </w:rPr>
              <w:t>участь на кращий веб-сайт міста.</w:t>
            </w:r>
          </w:p>
          <w:p w:rsidR="00F36A25" w:rsidRPr="00F36A25" w:rsidRDefault="00F36A25" w:rsidP="00F940ED">
            <w:pPr>
              <w:pStyle w:val="a4"/>
              <w:numPr>
                <w:ilvl w:val="0"/>
                <w:numId w:val="6"/>
              </w:numPr>
              <w:shd w:val="clear" w:color="auto" w:fill="FFFFFF"/>
              <w:spacing w:before="0" w:beforeAutospacing="0" w:after="0" w:afterAutospacing="0"/>
              <w:jc w:val="both"/>
              <w:textAlignment w:val="baseline"/>
              <w:rPr>
                <w:sz w:val="28"/>
                <w:szCs w:val="28"/>
                <w:lang w:val="uk-UA"/>
              </w:rPr>
            </w:pPr>
            <w:r>
              <w:rPr>
                <w:color w:val="222222"/>
                <w:sz w:val="28"/>
                <w:szCs w:val="28"/>
                <w:lang w:val="uk-UA"/>
              </w:rPr>
              <w:t xml:space="preserve">у просвітницькій екологічній акції «Збережемо ялинки разом» , </w:t>
            </w:r>
          </w:p>
          <w:p w:rsidR="00F36A25" w:rsidRPr="00F36A25" w:rsidRDefault="00F36A25" w:rsidP="00F940ED">
            <w:pPr>
              <w:pStyle w:val="a4"/>
              <w:numPr>
                <w:ilvl w:val="0"/>
                <w:numId w:val="6"/>
              </w:numPr>
              <w:shd w:val="clear" w:color="auto" w:fill="FFFFFF"/>
              <w:spacing w:before="0" w:beforeAutospacing="0" w:after="0" w:afterAutospacing="0"/>
              <w:jc w:val="both"/>
              <w:textAlignment w:val="baseline"/>
              <w:rPr>
                <w:color w:val="222222"/>
                <w:sz w:val="28"/>
                <w:szCs w:val="28"/>
                <w:lang w:val="uk-UA"/>
              </w:rPr>
            </w:pPr>
            <w:r w:rsidRPr="00F36A25">
              <w:rPr>
                <w:color w:val="222222"/>
                <w:sz w:val="28"/>
                <w:szCs w:val="28"/>
                <w:lang w:val="uk-UA"/>
              </w:rPr>
              <w:t xml:space="preserve">у </w:t>
            </w:r>
            <w:r w:rsidRPr="00F36A25">
              <w:rPr>
                <w:color w:val="222222"/>
                <w:sz w:val="28"/>
                <w:szCs w:val="28"/>
              </w:rPr>
              <w:t>VI</w:t>
            </w:r>
            <w:r w:rsidRPr="00F36A25">
              <w:rPr>
                <w:color w:val="222222"/>
                <w:sz w:val="28"/>
                <w:szCs w:val="28"/>
                <w:lang w:val="uk-UA"/>
              </w:rPr>
              <w:t xml:space="preserve"> Всеукраїнській акції «</w:t>
            </w:r>
            <w:proofErr w:type="spellStart"/>
            <w:r w:rsidRPr="00F36A25">
              <w:rPr>
                <w:color w:val="222222"/>
                <w:sz w:val="28"/>
                <w:szCs w:val="28"/>
              </w:rPr>
              <w:t>Happy</w:t>
            </w:r>
            <w:proofErr w:type="spellEnd"/>
            <w:r w:rsidRPr="00F36A25">
              <w:rPr>
                <w:color w:val="222222"/>
                <w:sz w:val="28"/>
                <w:szCs w:val="28"/>
                <w:lang w:val="uk-UA"/>
              </w:rPr>
              <w:t xml:space="preserve"> Гав для Сірка», </w:t>
            </w:r>
          </w:p>
          <w:p w:rsidR="00F36A25" w:rsidRPr="00F36A25" w:rsidRDefault="00F36A25" w:rsidP="00F940ED">
            <w:pPr>
              <w:pStyle w:val="a4"/>
              <w:numPr>
                <w:ilvl w:val="0"/>
                <w:numId w:val="6"/>
              </w:numPr>
              <w:shd w:val="clear" w:color="auto" w:fill="FFFFFF"/>
              <w:spacing w:before="0" w:beforeAutospacing="0" w:after="0" w:afterAutospacing="0"/>
              <w:jc w:val="both"/>
              <w:textAlignment w:val="baseline"/>
              <w:rPr>
                <w:color w:val="222222"/>
                <w:sz w:val="28"/>
                <w:szCs w:val="28"/>
              </w:rPr>
            </w:pPr>
            <w:r w:rsidRPr="00F36A25">
              <w:rPr>
                <w:color w:val="222222"/>
                <w:sz w:val="28"/>
                <w:szCs w:val="28"/>
                <w:lang w:val="uk-UA"/>
              </w:rPr>
              <w:t>д</w:t>
            </w:r>
            <w:proofErr w:type="spellStart"/>
            <w:r>
              <w:rPr>
                <w:color w:val="222222"/>
                <w:sz w:val="28"/>
                <w:szCs w:val="28"/>
              </w:rPr>
              <w:t>ень</w:t>
            </w:r>
            <w:proofErr w:type="spellEnd"/>
            <w:r>
              <w:rPr>
                <w:color w:val="222222"/>
                <w:sz w:val="28"/>
                <w:szCs w:val="28"/>
              </w:rPr>
              <w:t xml:space="preserve"> </w:t>
            </w:r>
            <w:proofErr w:type="spellStart"/>
            <w:r>
              <w:rPr>
                <w:color w:val="222222"/>
                <w:sz w:val="28"/>
                <w:szCs w:val="28"/>
              </w:rPr>
              <w:t>Єднання</w:t>
            </w:r>
            <w:proofErr w:type="spellEnd"/>
            <w:r>
              <w:rPr>
                <w:color w:val="222222"/>
                <w:sz w:val="28"/>
                <w:szCs w:val="28"/>
              </w:rPr>
              <w:t xml:space="preserve">; </w:t>
            </w:r>
          </w:p>
          <w:p w:rsidR="00F36A25" w:rsidRPr="00DB2968" w:rsidRDefault="00F36A25" w:rsidP="00F940ED">
            <w:pPr>
              <w:pStyle w:val="a4"/>
              <w:numPr>
                <w:ilvl w:val="0"/>
                <w:numId w:val="6"/>
              </w:numPr>
              <w:shd w:val="clear" w:color="auto" w:fill="FFFFFF"/>
              <w:spacing w:before="0" w:beforeAutospacing="0" w:after="0" w:afterAutospacing="0"/>
              <w:jc w:val="both"/>
              <w:textAlignment w:val="baseline"/>
              <w:rPr>
                <w:color w:val="222222"/>
                <w:sz w:val="28"/>
                <w:szCs w:val="28"/>
              </w:rPr>
            </w:pPr>
            <w:r w:rsidRPr="00DB2968">
              <w:rPr>
                <w:color w:val="222222"/>
                <w:sz w:val="28"/>
                <w:szCs w:val="28"/>
              </w:rPr>
              <w:t xml:space="preserve">заходи до Дня </w:t>
            </w:r>
            <w:proofErr w:type="spellStart"/>
            <w:r w:rsidRPr="00DB2968">
              <w:rPr>
                <w:color w:val="222222"/>
                <w:sz w:val="28"/>
                <w:szCs w:val="28"/>
              </w:rPr>
              <w:t>вишиванки</w:t>
            </w:r>
            <w:proofErr w:type="spellEnd"/>
            <w:r w:rsidRPr="00DB2968">
              <w:rPr>
                <w:color w:val="222222"/>
                <w:sz w:val="28"/>
                <w:szCs w:val="28"/>
              </w:rPr>
              <w:t>;</w:t>
            </w:r>
          </w:p>
          <w:p w:rsidR="00F36A25" w:rsidRPr="00F36A25" w:rsidRDefault="00F36A25" w:rsidP="00F940ED">
            <w:pPr>
              <w:pStyle w:val="a4"/>
              <w:numPr>
                <w:ilvl w:val="0"/>
                <w:numId w:val="6"/>
              </w:numPr>
              <w:shd w:val="clear" w:color="auto" w:fill="FFFFFF"/>
              <w:spacing w:before="0" w:beforeAutospacing="0" w:after="0" w:afterAutospacing="0"/>
              <w:jc w:val="both"/>
              <w:textAlignment w:val="baseline"/>
              <w:rPr>
                <w:color w:val="222222"/>
                <w:sz w:val="28"/>
                <w:szCs w:val="28"/>
                <w:lang w:val="uk-UA"/>
              </w:rPr>
            </w:pPr>
            <w:r w:rsidRPr="00DB2968">
              <w:rPr>
                <w:color w:val="222222"/>
                <w:sz w:val="28"/>
                <w:szCs w:val="28"/>
              </w:rPr>
              <w:t>заходи з</w:t>
            </w:r>
            <w:r>
              <w:rPr>
                <w:color w:val="222222"/>
                <w:sz w:val="28"/>
                <w:szCs w:val="28"/>
              </w:rPr>
              <w:t xml:space="preserve"> </w:t>
            </w:r>
            <w:proofErr w:type="spellStart"/>
            <w:r>
              <w:rPr>
                <w:color w:val="222222"/>
                <w:sz w:val="28"/>
                <w:szCs w:val="28"/>
              </w:rPr>
              <w:t>нагоди</w:t>
            </w:r>
            <w:proofErr w:type="spellEnd"/>
            <w:r>
              <w:rPr>
                <w:color w:val="222222"/>
                <w:sz w:val="28"/>
                <w:szCs w:val="28"/>
              </w:rPr>
              <w:t xml:space="preserve"> </w:t>
            </w:r>
            <w:proofErr w:type="spellStart"/>
            <w:r>
              <w:rPr>
                <w:color w:val="222222"/>
                <w:sz w:val="28"/>
                <w:szCs w:val="28"/>
              </w:rPr>
              <w:t>відзначення</w:t>
            </w:r>
            <w:proofErr w:type="spellEnd"/>
            <w:r>
              <w:rPr>
                <w:color w:val="222222"/>
                <w:sz w:val="28"/>
                <w:szCs w:val="28"/>
              </w:rPr>
              <w:t xml:space="preserve"> Дня </w:t>
            </w:r>
            <w:proofErr w:type="spellStart"/>
            <w:r>
              <w:rPr>
                <w:color w:val="222222"/>
                <w:sz w:val="28"/>
                <w:szCs w:val="28"/>
              </w:rPr>
              <w:t>Європи</w:t>
            </w:r>
            <w:proofErr w:type="spellEnd"/>
            <w:proofErr w:type="gramStart"/>
            <w:r>
              <w:rPr>
                <w:color w:val="222222"/>
                <w:sz w:val="28"/>
                <w:szCs w:val="28"/>
              </w:rPr>
              <w:t xml:space="preserve"> </w:t>
            </w:r>
            <w:r>
              <w:rPr>
                <w:color w:val="222222"/>
                <w:sz w:val="28"/>
                <w:szCs w:val="28"/>
                <w:lang w:val="uk-UA"/>
              </w:rPr>
              <w:t>.</w:t>
            </w:r>
            <w:proofErr w:type="gramEnd"/>
          </w:p>
          <w:p w:rsidR="004E1B6F" w:rsidRPr="0043238E" w:rsidRDefault="004E1B6F" w:rsidP="00F940ED">
            <w:pPr>
              <w:pStyle w:val="a6"/>
              <w:tabs>
                <w:tab w:val="left" w:pos="9600"/>
              </w:tabs>
              <w:ind w:firstLine="709"/>
              <w:rPr>
                <w:sz w:val="28"/>
                <w:szCs w:val="28"/>
              </w:rPr>
            </w:pPr>
            <w:r w:rsidRPr="0043238E">
              <w:rPr>
                <w:sz w:val="28"/>
                <w:szCs w:val="28"/>
              </w:rPr>
              <w:t xml:space="preserve">Основною формою організації дитячої життєдіяльності для реалізації завдань </w:t>
            </w:r>
            <w:r>
              <w:rPr>
                <w:sz w:val="28"/>
                <w:szCs w:val="28"/>
              </w:rPr>
              <w:t xml:space="preserve">освітньої </w:t>
            </w:r>
            <w:r w:rsidRPr="0043238E">
              <w:rPr>
                <w:sz w:val="28"/>
                <w:szCs w:val="28"/>
              </w:rPr>
              <w:t>лінії</w:t>
            </w:r>
            <w:r>
              <w:rPr>
                <w:sz w:val="28"/>
                <w:szCs w:val="28"/>
              </w:rPr>
              <w:t xml:space="preserve"> «Дитина в світі мистецтва»,</w:t>
            </w:r>
            <w:r w:rsidRPr="0043238E">
              <w:rPr>
                <w:sz w:val="28"/>
                <w:szCs w:val="28"/>
              </w:rPr>
              <w:t xml:space="preserve"> були заняття з образотворчого мистецтва, з конструювання, художньої літератури та музики.</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lastRenderedPageBreak/>
              <w:t>У кожній віковій групі оформлено місце для самостійної художньої діяльності, де, окрім стандартного обладнання та матеріалів, зосереджені матеріали тривалого користування (клаптики тканини, лінолеуму, стрічки, колажні матеріали, природні барвники тощо). Там діти мають можливість працювати в центрі мистецької діяльності кожного дня і за власним бажанням. Педагоги не обмежують дітей в кількості робіт, а лише заохочують і стимулюють інтерес до мистецтва.</w:t>
            </w:r>
          </w:p>
          <w:p w:rsidR="004E1B6F" w:rsidRPr="0043238E" w:rsidRDefault="004E1B6F"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відповідно до сезону, тематичного блоку організовувалася виставка дитячих робіт, метою яких є демонстрація цікавих, креативних та самостійно виконаних робіт. Під час їх розгляду вихованці, батьки, працівники дитячого садка милуються результатами роботи, а діти вчаться оцінювати свої роботи та роботи товаришів. Це допомагало дітям відчути, що їх творчість приносить радість не лише їм самим, а й оточуючим людям.</w:t>
            </w:r>
          </w:p>
          <w:p w:rsidR="004E1B6F" w:rsidRPr="0043238E" w:rsidRDefault="004E1B6F" w:rsidP="00F940ED">
            <w:pPr>
              <w:shd w:val="clear" w:color="auto" w:fill="FFFFFF"/>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З метою виховання творчо активної особистості дитини, здатної бачити, милуватися, відчувати, любити, творити прекрасне в житті, природі та мистецтві належна увага приділялась розвитку креативності</w:t>
            </w:r>
            <w:r w:rsidR="009631E7">
              <w:rPr>
                <w:rFonts w:ascii="Times New Roman" w:hAnsi="Times New Roman" w:cs="Times New Roman"/>
                <w:sz w:val="28"/>
                <w:szCs w:val="28"/>
                <w:lang w:val="uk-UA"/>
              </w:rPr>
              <w:t>,</w:t>
            </w:r>
            <w:r w:rsidRPr="0043238E">
              <w:rPr>
                <w:rFonts w:ascii="Times New Roman" w:hAnsi="Times New Roman" w:cs="Times New Roman"/>
                <w:sz w:val="28"/>
                <w:szCs w:val="28"/>
                <w:lang w:val="uk-UA"/>
              </w:rPr>
              <w:t xml:space="preserve"> як здатності до творчості у художній діяльності, яке забезпечує розвиток власного «Я» дитини. Система проведених форм роботи з педагогами: консультації, виставки, конкурси сприяли позитивному результату: покращився рівень обізнаност</w:t>
            </w:r>
            <w:r>
              <w:rPr>
                <w:rFonts w:ascii="Times New Roman" w:hAnsi="Times New Roman" w:cs="Times New Roman"/>
                <w:sz w:val="28"/>
                <w:szCs w:val="28"/>
                <w:lang w:val="uk-UA"/>
              </w:rPr>
              <w:t xml:space="preserve">і педагогів та </w:t>
            </w:r>
            <w:r w:rsidRPr="0043238E">
              <w:rPr>
                <w:rFonts w:ascii="Times New Roman" w:hAnsi="Times New Roman" w:cs="Times New Roman"/>
                <w:sz w:val="28"/>
                <w:szCs w:val="28"/>
                <w:lang w:val="uk-UA"/>
              </w:rPr>
              <w:t xml:space="preserve"> дітей.</w:t>
            </w:r>
          </w:p>
          <w:p w:rsidR="004E1B6F" w:rsidRPr="00844567" w:rsidRDefault="004E1B6F" w:rsidP="00F940ED">
            <w:pPr>
              <w:shd w:val="clear" w:color="auto" w:fill="FFFFFF"/>
              <w:spacing w:after="0" w:line="240" w:lineRule="auto"/>
              <w:ind w:firstLine="709"/>
              <w:jc w:val="both"/>
              <w:rPr>
                <w:rFonts w:ascii="Times New Roman" w:hAnsi="Times New Roman" w:cs="Times New Roman"/>
                <w:sz w:val="28"/>
                <w:szCs w:val="28"/>
                <w:lang w:val="uk-UA"/>
              </w:rPr>
            </w:pPr>
            <w:r w:rsidRPr="00844567">
              <w:rPr>
                <w:rFonts w:ascii="Times New Roman" w:hAnsi="Times New Roman" w:cs="Times New Roman"/>
                <w:sz w:val="28"/>
                <w:szCs w:val="28"/>
                <w:lang w:val="uk-UA"/>
              </w:rPr>
              <w:t>У закладі дошкільної освіти  були створені умови для предметно-практичної діяльності, де діти оволодівали</w:t>
            </w:r>
            <w:r>
              <w:rPr>
                <w:rFonts w:ascii="Times New Roman" w:hAnsi="Times New Roman" w:cs="Times New Roman"/>
                <w:sz w:val="28"/>
                <w:szCs w:val="28"/>
                <w:lang w:val="uk-UA"/>
              </w:rPr>
              <w:t xml:space="preserve"> навички та вміння</w:t>
            </w:r>
            <w:r w:rsidRPr="00844567">
              <w:rPr>
                <w:rFonts w:ascii="Times New Roman" w:hAnsi="Times New Roman" w:cs="Times New Roman"/>
                <w:sz w:val="28"/>
                <w:szCs w:val="28"/>
                <w:lang w:val="uk-UA"/>
              </w:rPr>
              <w:t xml:space="preserve"> відповідно до програмних вимог програми «Я у Світі»:</w:t>
            </w:r>
          </w:p>
          <w:p w:rsidR="004E1B6F" w:rsidRPr="0043238E" w:rsidRDefault="004E1B6F" w:rsidP="00F940ED">
            <w:pPr>
              <w:numPr>
                <w:ilvl w:val="0"/>
                <w:numId w:val="6"/>
              </w:numPr>
              <w:tabs>
                <w:tab w:val="left" w:pos="960"/>
              </w:tabs>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діти групи раннього віку разом з вихователями виконують елементарні доручення господарсько-побутової праці, завдання дидактичних ігор, спрямованих на формування навичок догляду за лялькою; </w:t>
            </w:r>
          </w:p>
          <w:p w:rsidR="004E1B6F" w:rsidRPr="0043238E" w:rsidRDefault="004E1B6F" w:rsidP="00F940ED">
            <w:pPr>
              <w:numPr>
                <w:ilvl w:val="0"/>
                <w:numId w:val="6"/>
              </w:numPr>
              <w:tabs>
                <w:tab w:val="left" w:pos="960"/>
              </w:tabs>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діти молодших груп (4-й рік життя) прибирають іграшки після гри,  збирають листя, допомагають помічнику вихователя сервірувати стіл, поливати квіти, підгодовують взимку пташок, беруть участь у збиранні врожаю зі свого городу. Проте є певні труднощі у формування навичок самообслуговування (одягання, зав’язування шнурків, застібання ґудзиків); </w:t>
            </w:r>
          </w:p>
          <w:p w:rsidR="004E1B6F" w:rsidRPr="0043238E" w:rsidRDefault="004E1B6F" w:rsidP="00F940ED">
            <w:pPr>
              <w:numPr>
                <w:ilvl w:val="0"/>
                <w:numId w:val="6"/>
              </w:numPr>
              <w:tabs>
                <w:tab w:val="left" w:pos="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w:t>
            </w:r>
            <w:r w:rsidRPr="0043238E">
              <w:rPr>
                <w:rFonts w:ascii="Times New Roman" w:hAnsi="Times New Roman" w:cs="Times New Roman"/>
                <w:sz w:val="28"/>
                <w:szCs w:val="28"/>
                <w:lang w:val="uk-UA"/>
              </w:rPr>
              <w:t xml:space="preserve">середніх груп (5-й рік життя) достатньо самостійні в самообслуговуванні: допомагають сервірувати стіл, готують все необхідне для роботи в куточку природи, на городі, майданчику. Збирають природний матеріал для занять; </w:t>
            </w:r>
          </w:p>
          <w:p w:rsidR="004E1B6F" w:rsidRPr="0043238E" w:rsidRDefault="004E1B6F" w:rsidP="00F940ED">
            <w:pPr>
              <w:numPr>
                <w:ilvl w:val="0"/>
                <w:numId w:val="6"/>
              </w:numPr>
              <w:tabs>
                <w:tab w:val="left" w:pos="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95</w:t>
            </w:r>
            <w:r w:rsidRPr="0043238E">
              <w:rPr>
                <w:rFonts w:ascii="Times New Roman" w:hAnsi="Times New Roman" w:cs="Times New Roman"/>
                <w:sz w:val="28"/>
                <w:szCs w:val="28"/>
                <w:lang w:val="uk-UA"/>
              </w:rPr>
              <w:t xml:space="preserve">% дітей старших груп мають необхідні навички із самообслуговування, господарсько-побутової праці. Вони виконують обов’язки чергових по їдальні, в куточку природи, на заняттях, виявляють самостійність у трудових справах, творчість при виготовленні атрибутів для ігор. </w:t>
            </w:r>
          </w:p>
          <w:p w:rsidR="004E1B6F" w:rsidRPr="0043238E" w:rsidRDefault="004E1B6F" w:rsidP="00F940ED">
            <w:pPr>
              <w:tabs>
                <w:tab w:val="left" w:pos="993"/>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Гра є провідною діяльністю дошкільника у  закладі дошкільної освіти. Ігрова діяльність широко використовувалася у </w:t>
            </w:r>
            <w:proofErr w:type="spellStart"/>
            <w:r w:rsidRPr="0043238E">
              <w:rPr>
                <w:rFonts w:ascii="Times New Roman" w:hAnsi="Times New Roman" w:cs="Times New Roman"/>
                <w:sz w:val="28"/>
                <w:szCs w:val="28"/>
                <w:lang w:val="uk-UA"/>
              </w:rPr>
              <w:t>освітньо-виховному</w:t>
            </w:r>
            <w:proofErr w:type="spellEnd"/>
            <w:r w:rsidRPr="0043238E">
              <w:rPr>
                <w:rFonts w:ascii="Times New Roman" w:hAnsi="Times New Roman" w:cs="Times New Roman"/>
                <w:sz w:val="28"/>
                <w:szCs w:val="28"/>
                <w:lang w:val="uk-UA"/>
              </w:rPr>
              <w:t xml:space="preserve"> процесі закладу як самостійна форма роботи з дітьми та як ефективний засіб і метод розвитку, виховання й </w:t>
            </w:r>
            <w:r w:rsidRPr="0043238E">
              <w:rPr>
                <w:rFonts w:ascii="Times New Roman" w:hAnsi="Times New Roman" w:cs="Times New Roman"/>
                <w:sz w:val="28"/>
                <w:szCs w:val="28"/>
                <w:lang w:val="uk-UA"/>
              </w:rPr>
              <w:lastRenderedPageBreak/>
              <w:t>навчання в інших організаційних формах. Пріоритет надавався творчим іграм (сюжетно-рольові, будівельно-конструктивні, ігри-драматизації та інсценівки, ігри з елементами праці та художньо-творчої діяльності) та іграм із правилами (дидактичні, інтелектуальні, рухливі, хороводні тощо).</w:t>
            </w:r>
          </w:p>
          <w:p w:rsidR="004E1B6F" w:rsidRPr="0043238E" w:rsidRDefault="004E1B6F" w:rsidP="00F940E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Упродовж усього дня організовувалися різні види ігор з урахуванням віку дітей, їхніх ігрових інтересів, місця проведення, змісту попередніх і наступних форм роботи, сезонних умов, ступеня фізичного та інтелектуального навантаження дітей.</w:t>
            </w:r>
          </w:p>
          <w:p w:rsidR="004E1B6F" w:rsidRPr="0043238E" w:rsidRDefault="004E1B6F" w:rsidP="00F940E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У групі раннього віку перші спроби у грі здійснювалися переважно через предметну діяльність. Тому вихователі </w:t>
            </w:r>
            <w:proofErr w:type="spellStart"/>
            <w:r w:rsidRPr="0043238E">
              <w:rPr>
                <w:rFonts w:ascii="Times New Roman" w:hAnsi="Times New Roman" w:cs="Times New Roman"/>
                <w:sz w:val="28"/>
                <w:szCs w:val="28"/>
                <w:lang w:val="uk-UA"/>
              </w:rPr>
              <w:t>Попельнюх</w:t>
            </w:r>
            <w:proofErr w:type="spellEnd"/>
            <w:r w:rsidRPr="0043238E">
              <w:rPr>
                <w:rFonts w:ascii="Times New Roman" w:hAnsi="Times New Roman" w:cs="Times New Roman"/>
                <w:sz w:val="28"/>
                <w:szCs w:val="28"/>
                <w:lang w:val="uk-UA"/>
              </w:rPr>
              <w:t xml:space="preserve"> Н.М.,</w:t>
            </w:r>
            <w:r w:rsidR="009631E7">
              <w:rPr>
                <w:rFonts w:ascii="Times New Roman" w:hAnsi="Times New Roman" w:cs="Times New Roman"/>
                <w:sz w:val="28"/>
                <w:szCs w:val="28"/>
                <w:lang w:val="uk-UA"/>
              </w:rPr>
              <w:t xml:space="preserve"> </w:t>
            </w:r>
            <w:proofErr w:type="spellStart"/>
            <w:r w:rsidR="009631E7">
              <w:rPr>
                <w:rFonts w:ascii="Times New Roman" w:hAnsi="Times New Roman" w:cs="Times New Roman"/>
                <w:sz w:val="28"/>
                <w:szCs w:val="28"/>
                <w:lang w:val="uk-UA"/>
              </w:rPr>
              <w:t>Солдаткіна</w:t>
            </w:r>
            <w:proofErr w:type="spellEnd"/>
            <w:r w:rsidR="009631E7">
              <w:rPr>
                <w:rFonts w:ascii="Times New Roman" w:hAnsi="Times New Roman" w:cs="Times New Roman"/>
                <w:sz w:val="28"/>
                <w:szCs w:val="28"/>
                <w:lang w:val="uk-UA"/>
              </w:rPr>
              <w:t xml:space="preserve"> В.М., </w:t>
            </w:r>
            <w:proofErr w:type="spellStart"/>
            <w:r w:rsidR="009631E7">
              <w:rPr>
                <w:rFonts w:ascii="Times New Roman" w:hAnsi="Times New Roman" w:cs="Times New Roman"/>
                <w:sz w:val="28"/>
                <w:szCs w:val="28"/>
                <w:lang w:val="uk-UA"/>
              </w:rPr>
              <w:t>Гуленко</w:t>
            </w:r>
            <w:proofErr w:type="spellEnd"/>
            <w:r w:rsidR="009631E7">
              <w:rPr>
                <w:rFonts w:ascii="Times New Roman" w:hAnsi="Times New Roman" w:cs="Times New Roman"/>
                <w:sz w:val="28"/>
                <w:szCs w:val="28"/>
                <w:lang w:val="uk-UA"/>
              </w:rPr>
              <w:t xml:space="preserve"> О.</w:t>
            </w:r>
            <w:r w:rsidRPr="0043238E">
              <w:rPr>
                <w:rFonts w:ascii="Times New Roman" w:hAnsi="Times New Roman" w:cs="Times New Roman"/>
                <w:sz w:val="28"/>
                <w:szCs w:val="28"/>
                <w:lang w:val="uk-UA"/>
              </w:rPr>
              <w:t xml:space="preserve"> Словіковська Т.М. велику увагу приділяли маніпулятивній діяльності дітей, використовуючи різноманітні </w:t>
            </w:r>
            <w:proofErr w:type="spellStart"/>
            <w:r w:rsidRPr="0043238E">
              <w:rPr>
                <w:rFonts w:ascii="Times New Roman" w:hAnsi="Times New Roman" w:cs="Times New Roman"/>
                <w:sz w:val="28"/>
                <w:szCs w:val="28"/>
                <w:lang w:val="uk-UA"/>
              </w:rPr>
              <w:t>каталки</w:t>
            </w:r>
            <w:proofErr w:type="spellEnd"/>
            <w:r w:rsidRPr="0043238E">
              <w:rPr>
                <w:rFonts w:ascii="Times New Roman" w:hAnsi="Times New Roman" w:cs="Times New Roman"/>
                <w:sz w:val="28"/>
                <w:szCs w:val="28"/>
                <w:lang w:val="uk-UA"/>
              </w:rPr>
              <w:t>, втулки, башточки, сюжетні іграшки, що допомагали  дітям перейти від предметної до ігрової діяльності.</w:t>
            </w:r>
          </w:p>
          <w:p w:rsidR="004E1B6F" w:rsidRPr="0043238E" w:rsidRDefault="004E1B6F" w:rsidP="00F940ED">
            <w:pPr>
              <w:pStyle w:val="a4"/>
              <w:tabs>
                <w:tab w:val="left" w:pos="960"/>
              </w:tabs>
              <w:spacing w:before="0" w:beforeAutospacing="0" w:after="0" w:afterAutospacing="0"/>
              <w:ind w:firstLine="709"/>
              <w:jc w:val="both"/>
              <w:rPr>
                <w:sz w:val="28"/>
                <w:szCs w:val="28"/>
                <w:lang w:val="uk-UA"/>
              </w:rPr>
            </w:pPr>
            <w:r w:rsidRPr="0043238E">
              <w:rPr>
                <w:sz w:val="28"/>
                <w:szCs w:val="28"/>
                <w:lang w:val="uk-UA"/>
              </w:rPr>
              <w:t>У закладі вирішуються завдання формування у дітей уміння працювати в колективі.</w:t>
            </w:r>
            <w:r>
              <w:rPr>
                <w:sz w:val="28"/>
                <w:szCs w:val="28"/>
                <w:lang w:val="uk-UA"/>
              </w:rPr>
              <w:t xml:space="preserve"> </w:t>
            </w:r>
            <w:r w:rsidRPr="0043238E">
              <w:rPr>
                <w:sz w:val="28"/>
                <w:szCs w:val="28"/>
                <w:lang w:val="uk-UA"/>
              </w:rPr>
              <w:t>Діти молодшого дошкільного віку вміють узгоджено працювати під час колективної праці (по двоє, підгрупами і всі разом під керівництвом вихователя).</w:t>
            </w:r>
          </w:p>
          <w:p w:rsidR="004E1B6F" w:rsidRPr="0043238E" w:rsidRDefault="004E1B6F" w:rsidP="00F940ED">
            <w:pPr>
              <w:pStyle w:val="a4"/>
              <w:tabs>
                <w:tab w:val="left" w:pos="960"/>
              </w:tabs>
              <w:spacing w:before="0" w:beforeAutospacing="0" w:after="0" w:afterAutospacing="0"/>
              <w:ind w:firstLine="709"/>
              <w:jc w:val="both"/>
              <w:rPr>
                <w:sz w:val="28"/>
                <w:szCs w:val="28"/>
                <w:lang w:val="uk-UA"/>
              </w:rPr>
            </w:pPr>
            <w:r w:rsidRPr="0043238E">
              <w:rPr>
                <w:sz w:val="28"/>
                <w:szCs w:val="28"/>
                <w:lang w:val="uk-UA"/>
              </w:rPr>
              <w:t>Виховання дітей у праці здійснювалося через ознайомлення з працею дорослих і послідовне ознайомлення з працею дорослих у близькому оточенні, під час екскурсій, цільових прогулянок, читання художньої літератури, розгляду ілюстрацій.</w:t>
            </w:r>
          </w:p>
          <w:p w:rsidR="004E1B6F" w:rsidRPr="0043238E" w:rsidRDefault="004E1B6F" w:rsidP="00F940ED">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систематично проводилась робота з питання наступності дошкільного закладу та школи.</w:t>
            </w:r>
            <w:r>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У</w:t>
            </w:r>
            <w:r w:rsidRPr="0043238E">
              <w:rPr>
                <w:rFonts w:ascii="Times New Roman" w:hAnsi="Times New Roman" w:cs="Times New Roman"/>
                <w:bCs/>
                <w:sz w:val="28"/>
                <w:szCs w:val="28"/>
                <w:lang w:val="uk-UA"/>
              </w:rPr>
              <w:t>кладена угода про співпрацю</w:t>
            </w:r>
            <w:r w:rsidRPr="0043238E">
              <w:rPr>
                <w:rFonts w:ascii="Times New Roman" w:hAnsi="Times New Roman" w:cs="Times New Roman"/>
                <w:sz w:val="28"/>
                <w:szCs w:val="28"/>
                <w:lang w:val="uk-UA"/>
              </w:rPr>
              <w:t xml:space="preserve">, складено спільний план роботи зі школою за трьома напрямами: співпраця педагогічних, дитячих колективів та спільна </w:t>
            </w:r>
            <w:proofErr w:type="spellStart"/>
            <w:r>
              <w:rPr>
                <w:rFonts w:ascii="Times New Roman" w:hAnsi="Times New Roman" w:cs="Times New Roman"/>
                <w:sz w:val="28"/>
                <w:szCs w:val="28"/>
                <w:lang w:val="uk-UA"/>
              </w:rPr>
              <w:t>взіємодія</w:t>
            </w:r>
            <w:proofErr w:type="spellEnd"/>
            <w:r w:rsidRPr="0043238E">
              <w:rPr>
                <w:rFonts w:ascii="Times New Roman" w:hAnsi="Times New Roman" w:cs="Times New Roman"/>
                <w:sz w:val="28"/>
                <w:szCs w:val="28"/>
                <w:lang w:val="uk-UA"/>
              </w:rPr>
              <w:t xml:space="preserve"> з батьками. </w:t>
            </w:r>
          </w:p>
          <w:p w:rsidR="004E1B6F" w:rsidRPr="0043238E" w:rsidRDefault="004E1B6F" w:rsidP="00F940ED">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Співпраця педагогічних колективів здійснювалась у різних формах роботи, зо</w:t>
            </w:r>
            <w:r>
              <w:rPr>
                <w:rFonts w:ascii="Times New Roman" w:hAnsi="Times New Roman" w:cs="Times New Roman"/>
                <w:sz w:val="28"/>
                <w:szCs w:val="28"/>
                <w:lang w:val="uk-UA"/>
              </w:rPr>
              <w:t xml:space="preserve">крема </w:t>
            </w:r>
            <w:proofErr w:type="spellStart"/>
            <w:r>
              <w:rPr>
                <w:rFonts w:ascii="Times New Roman" w:hAnsi="Times New Roman" w:cs="Times New Roman"/>
                <w:sz w:val="28"/>
                <w:szCs w:val="28"/>
                <w:lang w:val="uk-UA"/>
              </w:rPr>
              <w:t>взаємовідвідування</w:t>
            </w:r>
            <w:proofErr w:type="spellEnd"/>
            <w:r>
              <w:rPr>
                <w:rFonts w:ascii="Times New Roman" w:hAnsi="Times New Roman" w:cs="Times New Roman"/>
                <w:sz w:val="28"/>
                <w:szCs w:val="28"/>
                <w:lang w:val="uk-UA"/>
              </w:rPr>
              <w:t xml:space="preserve"> онлайн - </w:t>
            </w:r>
            <w:r w:rsidRPr="0043238E">
              <w:rPr>
                <w:rFonts w:ascii="Times New Roman" w:hAnsi="Times New Roman" w:cs="Times New Roman"/>
                <w:sz w:val="28"/>
                <w:szCs w:val="28"/>
                <w:lang w:val="uk-UA"/>
              </w:rPr>
              <w:t>занять і уроків, консультацій: «Готовність дитини до школи:</w:t>
            </w:r>
            <w:r w:rsidR="009631E7">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складові успішного навчання», спільне засідання «круглого столу»: «Проблема ад</w:t>
            </w:r>
            <w:r>
              <w:rPr>
                <w:rFonts w:ascii="Times New Roman" w:hAnsi="Times New Roman" w:cs="Times New Roman"/>
                <w:sz w:val="28"/>
                <w:szCs w:val="28"/>
                <w:lang w:val="uk-UA"/>
              </w:rPr>
              <w:t>аптації першокласників до школи».</w:t>
            </w:r>
          </w:p>
          <w:p w:rsidR="004E1B6F" w:rsidRPr="0043238E" w:rsidRDefault="004E1B6F" w:rsidP="00F940ED">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Але й надалі залишається проблемним питанням розвиток </w:t>
            </w:r>
            <w:r w:rsidRPr="0043238E">
              <w:rPr>
                <w:rFonts w:ascii="Times New Roman" w:eastAsia="Calibri" w:hAnsi="Times New Roman" w:cs="Times New Roman"/>
                <w:sz w:val="28"/>
                <w:szCs w:val="28"/>
                <w:lang w:val="uk-UA"/>
              </w:rPr>
              <w:t>педагогік</w:t>
            </w:r>
            <w:r w:rsidRPr="0043238E">
              <w:rPr>
                <w:rFonts w:ascii="Times New Roman" w:hAnsi="Times New Roman" w:cs="Times New Roman"/>
                <w:sz w:val="28"/>
                <w:szCs w:val="28"/>
                <w:lang w:val="uk-UA"/>
              </w:rPr>
              <w:t xml:space="preserve">и </w:t>
            </w:r>
            <w:r w:rsidRPr="0043238E">
              <w:rPr>
                <w:rFonts w:ascii="Times New Roman" w:eastAsia="Calibri" w:hAnsi="Times New Roman" w:cs="Times New Roman"/>
                <w:sz w:val="28"/>
                <w:szCs w:val="28"/>
                <w:lang w:val="uk-UA"/>
              </w:rPr>
              <w:t xml:space="preserve"> партнерства  </w:t>
            </w:r>
            <w:r w:rsidRPr="0043238E">
              <w:rPr>
                <w:rFonts w:ascii="Times New Roman" w:hAnsi="Times New Roman" w:cs="Times New Roman"/>
                <w:sz w:val="28"/>
                <w:szCs w:val="28"/>
                <w:lang w:val="uk-UA"/>
              </w:rPr>
              <w:t xml:space="preserve">між </w:t>
            </w:r>
            <w:r w:rsidRPr="0043238E">
              <w:rPr>
                <w:rFonts w:ascii="Times New Roman" w:eastAsia="Calibri" w:hAnsi="Times New Roman" w:cs="Times New Roman"/>
                <w:sz w:val="28"/>
                <w:szCs w:val="28"/>
                <w:lang w:val="uk-UA"/>
              </w:rPr>
              <w:t xml:space="preserve"> </w:t>
            </w:r>
            <w:r w:rsidRPr="0043238E">
              <w:rPr>
                <w:rFonts w:ascii="Times New Roman" w:hAnsi="Times New Roman" w:cs="Times New Roman"/>
                <w:sz w:val="28"/>
                <w:szCs w:val="28"/>
                <w:lang w:val="uk-UA"/>
              </w:rPr>
              <w:t>дошкільною та початковою ланкою освіти</w:t>
            </w:r>
            <w:r w:rsidRPr="0043238E">
              <w:rPr>
                <w:rFonts w:ascii="Times New Roman" w:eastAsia="Calibri" w:hAnsi="Times New Roman" w:cs="Times New Roman"/>
                <w:sz w:val="28"/>
                <w:szCs w:val="28"/>
                <w:lang w:val="uk-UA"/>
              </w:rPr>
              <w:t xml:space="preserve"> </w:t>
            </w:r>
            <w:r w:rsidRPr="0043238E">
              <w:rPr>
                <w:rFonts w:ascii="Times New Roman" w:hAnsi="Times New Roman" w:cs="Times New Roman"/>
                <w:sz w:val="28"/>
                <w:szCs w:val="28"/>
                <w:lang w:val="uk-UA"/>
              </w:rPr>
              <w:t xml:space="preserve"> </w:t>
            </w:r>
            <w:r w:rsidRPr="0043238E">
              <w:rPr>
                <w:rFonts w:ascii="Times New Roman" w:eastAsia="Calibri" w:hAnsi="Times New Roman" w:cs="Times New Roman"/>
                <w:sz w:val="28"/>
                <w:szCs w:val="28"/>
                <w:lang w:val="uk-UA"/>
              </w:rPr>
              <w:t>у</w:t>
            </w:r>
            <w:r w:rsidRPr="0043238E">
              <w:rPr>
                <w:rFonts w:ascii="Times New Roman" w:hAnsi="Times New Roman" w:cs="Times New Roman"/>
                <w:sz w:val="28"/>
                <w:szCs w:val="28"/>
                <w:lang w:val="uk-UA"/>
              </w:rPr>
              <w:t xml:space="preserve"> процесі</w:t>
            </w:r>
            <w:r w:rsidRPr="0043238E">
              <w:rPr>
                <w:rFonts w:ascii="Times New Roman" w:eastAsia="Calibri" w:hAnsi="Times New Roman" w:cs="Times New Roman"/>
                <w:sz w:val="28"/>
                <w:szCs w:val="28"/>
                <w:lang w:val="uk-UA"/>
              </w:rPr>
              <w:t xml:space="preserve">  організації життєдіяльності  дитини </w:t>
            </w:r>
            <w:r w:rsidRPr="0043238E">
              <w:rPr>
                <w:rFonts w:ascii="Times New Roman" w:hAnsi="Times New Roman" w:cs="Times New Roman"/>
                <w:sz w:val="28"/>
                <w:szCs w:val="28"/>
                <w:lang w:val="uk-UA"/>
              </w:rPr>
              <w:t>в умовах  освітньої реформи «Нова українська школа».</w:t>
            </w:r>
          </w:p>
          <w:p w:rsidR="0011028D" w:rsidRPr="0043238E" w:rsidRDefault="0011028D"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Пед</w:t>
            </w:r>
            <w:r>
              <w:rPr>
                <w:rFonts w:ascii="Times New Roman" w:hAnsi="Times New Roman" w:cs="Times New Roman"/>
                <w:sz w:val="28"/>
                <w:szCs w:val="28"/>
                <w:lang w:val="uk-UA"/>
              </w:rPr>
              <w:t xml:space="preserve">агогічний </w:t>
            </w:r>
            <w:r w:rsidRPr="0043238E">
              <w:rPr>
                <w:rFonts w:ascii="Times New Roman" w:hAnsi="Times New Roman" w:cs="Times New Roman"/>
                <w:sz w:val="28"/>
                <w:szCs w:val="28"/>
                <w:lang w:val="uk-UA"/>
              </w:rPr>
              <w:t>колектив дитячого садка постійно висвітлював питання організації життєдіяльності вихованців на сторінках інтернет-сайту  закладу дошкільної освіти.</w:t>
            </w:r>
          </w:p>
          <w:p w:rsidR="0011028D" w:rsidRPr="0043238E" w:rsidRDefault="0011028D" w:rsidP="00F940E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Протягом року планомірно проводилася </w:t>
            </w:r>
            <w:r>
              <w:rPr>
                <w:rFonts w:ascii="Times New Roman" w:hAnsi="Times New Roman" w:cs="Times New Roman"/>
                <w:sz w:val="28"/>
                <w:szCs w:val="28"/>
                <w:lang w:val="uk-UA"/>
              </w:rPr>
              <w:t>взаємодія</w:t>
            </w:r>
            <w:r w:rsidRPr="0043238E">
              <w:rPr>
                <w:rFonts w:ascii="Times New Roman" w:hAnsi="Times New Roman" w:cs="Times New Roman"/>
                <w:sz w:val="28"/>
                <w:szCs w:val="28"/>
                <w:lang w:val="uk-UA"/>
              </w:rPr>
              <w:t xml:space="preserve"> з членами родин вихованців закладу. Вихователі постійно спрямовували самоосвіту батьків з різних питань, стимулювали їх прагнення і вміння поповнювати свої педагогічні знання. Педагоги проводили з батьками індивідуальні бесіди, консультації, анкетування, залучали до активної участі у підготовці та </w:t>
            </w:r>
            <w:r w:rsidRPr="0043238E">
              <w:rPr>
                <w:rFonts w:ascii="Times New Roman" w:hAnsi="Times New Roman" w:cs="Times New Roman"/>
                <w:sz w:val="28"/>
                <w:szCs w:val="28"/>
                <w:lang w:val="uk-UA"/>
              </w:rPr>
              <w:lastRenderedPageBreak/>
              <w:t>проведенні свят, конкурсів.</w:t>
            </w:r>
          </w:p>
          <w:p w:rsidR="0011028D" w:rsidRPr="0043238E" w:rsidRDefault="0011028D" w:rsidP="00F940ED">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Практичний психолог </w:t>
            </w:r>
            <w:proofErr w:type="spellStart"/>
            <w:r w:rsidRPr="0043238E">
              <w:rPr>
                <w:rFonts w:ascii="Times New Roman" w:hAnsi="Times New Roman" w:cs="Times New Roman"/>
                <w:sz w:val="28"/>
                <w:szCs w:val="28"/>
                <w:lang w:val="uk-UA"/>
              </w:rPr>
              <w:t>Терещеня</w:t>
            </w:r>
            <w:proofErr w:type="spellEnd"/>
            <w:r w:rsidRPr="0043238E">
              <w:rPr>
                <w:rFonts w:ascii="Times New Roman" w:hAnsi="Times New Roman" w:cs="Times New Roman"/>
                <w:sz w:val="28"/>
                <w:szCs w:val="28"/>
                <w:lang w:val="uk-UA"/>
              </w:rPr>
              <w:t xml:space="preserve"> М.О.</w:t>
            </w:r>
            <w:r w:rsidR="009631E7">
              <w:rPr>
                <w:rFonts w:ascii="Times New Roman" w:hAnsi="Times New Roman" w:cs="Times New Roman"/>
                <w:sz w:val="28"/>
                <w:szCs w:val="28"/>
                <w:lang w:val="uk-UA"/>
              </w:rPr>
              <w:t>,</w:t>
            </w:r>
            <w:r w:rsidRPr="0043238E">
              <w:rPr>
                <w:rFonts w:ascii="Times New Roman" w:hAnsi="Times New Roman" w:cs="Times New Roman"/>
                <w:sz w:val="28"/>
                <w:szCs w:val="28"/>
                <w:lang w:val="uk-UA"/>
              </w:rPr>
              <w:t xml:space="preserve"> здійснювала роботу</w:t>
            </w:r>
            <w:r w:rsidRPr="0043238E">
              <w:rPr>
                <w:rFonts w:ascii="Times New Roman" w:hAnsi="Times New Roman" w:cs="Times New Roman"/>
                <w:b/>
                <w:sz w:val="28"/>
                <w:szCs w:val="28"/>
                <w:lang w:val="uk-UA"/>
              </w:rPr>
              <w:t xml:space="preserve"> </w:t>
            </w:r>
            <w:r w:rsidRPr="0043238E">
              <w:rPr>
                <w:rFonts w:ascii="Times New Roman" w:hAnsi="Times New Roman" w:cs="Times New Roman"/>
                <w:sz w:val="28"/>
                <w:szCs w:val="28"/>
                <w:lang w:val="uk-UA"/>
              </w:rPr>
              <w:t xml:space="preserve"> відповідно до головних завдань дошкільного закладу і </w:t>
            </w:r>
            <w:r w:rsidRPr="0043238E">
              <w:rPr>
                <w:rFonts w:ascii="Times New Roman" w:hAnsi="Times New Roman" w:cs="Times New Roman"/>
                <w:iCs/>
                <w:spacing w:val="1"/>
                <w:sz w:val="28"/>
                <w:szCs w:val="28"/>
                <w:lang w:val="uk-UA"/>
              </w:rPr>
              <w:t xml:space="preserve">була спрямована на </w:t>
            </w:r>
            <w:r w:rsidRPr="0043238E">
              <w:rPr>
                <w:rFonts w:ascii="Times New Roman" w:hAnsi="Times New Roman" w:cs="Times New Roman"/>
                <w:iCs/>
                <w:spacing w:val="3"/>
                <w:sz w:val="28"/>
                <w:szCs w:val="28"/>
                <w:lang w:val="uk-UA"/>
              </w:rPr>
              <w:t>ад</w:t>
            </w:r>
            <w:r w:rsidRPr="0043238E">
              <w:rPr>
                <w:rFonts w:ascii="Times New Roman" w:hAnsi="Times New Roman" w:cs="Times New Roman"/>
                <w:iCs/>
                <w:spacing w:val="6"/>
                <w:sz w:val="28"/>
                <w:szCs w:val="28"/>
                <w:lang w:val="uk-UA"/>
              </w:rPr>
              <w:t xml:space="preserve">аптацію дітей раннього віку до дошкільного закладу, </w:t>
            </w:r>
            <w:r w:rsidRPr="0043238E">
              <w:rPr>
                <w:rFonts w:ascii="Times New Roman" w:hAnsi="Times New Roman" w:cs="Times New Roman"/>
                <w:iCs/>
                <w:spacing w:val="1"/>
                <w:sz w:val="28"/>
                <w:szCs w:val="28"/>
                <w:lang w:val="uk-UA"/>
              </w:rPr>
              <w:t xml:space="preserve">виявлення особливостей психічного розвитку кожної дитини, що дозволило педагогам проводити необхідну </w:t>
            </w:r>
            <w:proofErr w:type="spellStart"/>
            <w:r w:rsidRPr="0043238E">
              <w:rPr>
                <w:rFonts w:ascii="Times New Roman" w:hAnsi="Times New Roman" w:cs="Times New Roman"/>
                <w:iCs/>
                <w:spacing w:val="1"/>
                <w:sz w:val="28"/>
                <w:szCs w:val="28"/>
                <w:lang w:val="uk-UA"/>
              </w:rPr>
              <w:t>корекційно–розвивальну</w:t>
            </w:r>
            <w:proofErr w:type="spellEnd"/>
            <w:r w:rsidRPr="0043238E">
              <w:rPr>
                <w:rFonts w:ascii="Times New Roman" w:hAnsi="Times New Roman" w:cs="Times New Roman"/>
                <w:iCs/>
                <w:spacing w:val="1"/>
                <w:sz w:val="28"/>
                <w:szCs w:val="28"/>
                <w:lang w:val="uk-UA"/>
              </w:rPr>
              <w:t xml:space="preserve"> роботу</w:t>
            </w:r>
            <w:r w:rsidRPr="0043238E">
              <w:rPr>
                <w:rFonts w:ascii="Times New Roman" w:hAnsi="Times New Roman" w:cs="Times New Roman"/>
                <w:iCs/>
                <w:spacing w:val="6"/>
                <w:sz w:val="28"/>
                <w:szCs w:val="28"/>
                <w:lang w:val="uk-UA"/>
              </w:rPr>
              <w:t>, психологічний супровід дітей групи компенсуючого типу, що забезпечило підготовку дітей до школи, забезпечення емоційного благополуччя майбутніх школярів та якісної підготовки їх до навчання у школі.</w:t>
            </w:r>
          </w:p>
          <w:p w:rsidR="0011028D" w:rsidRPr="0043238E" w:rsidRDefault="0011028D" w:rsidP="00F940ED">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Особлива увага психологом та вихователями груп раннього віку  приділялась питанню забезпеченню успішної адаптації дітей раннього віку до нових умов життя в дошкільному закладі. З метою уникнення труднощів у перші тижні адаптаційного періоду педагоги намагаються створити комфортні, наближені до звичних для дитини умов життя. Повноцінний розвиток дітей забезпечувався в процесі активної діяльності: ігрової, предметно-практичної, мовленнєвої тощо. Методично правильне проведення режимних моментів, гігієнічних процедур, прогулянок, оздоровчих заходів сприяло зниженню захворюваності дітей, покращенню адаптації новоприбулих дітей.  Згідно плану роботи практичного психолога закладу в рамках превентивної роботи проводилися тематичні тижні, які сприяли формуванню соціальної компетентності дітей, створенню позитивного настрою: «Тиждень толерантності»,  «Тиждень психології», «Тиждень здоров</w:t>
            </w:r>
            <w:r w:rsidRPr="0043238E">
              <w:rPr>
                <w:rFonts w:ascii="Times New Roman" w:hAnsi="Times New Roman" w:cs="Times New Roman"/>
                <w:sz w:val="28"/>
                <w:szCs w:val="28"/>
              </w:rPr>
              <w:t>’</w:t>
            </w:r>
            <w:r w:rsidRPr="0043238E">
              <w:rPr>
                <w:rFonts w:ascii="Times New Roman" w:hAnsi="Times New Roman" w:cs="Times New Roman"/>
                <w:sz w:val="28"/>
                <w:szCs w:val="28"/>
                <w:lang w:val="uk-UA"/>
              </w:rPr>
              <w:t>я».</w:t>
            </w:r>
          </w:p>
          <w:p w:rsidR="0011028D" w:rsidRDefault="0011028D" w:rsidP="00F940ED">
            <w:pPr>
              <w:tabs>
                <w:tab w:val="left" w:pos="960"/>
              </w:tabs>
              <w:spacing w:after="0" w:line="240" w:lineRule="auto"/>
              <w:rPr>
                <w:rFonts w:ascii="Times New Roman" w:hAnsi="Times New Roman" w:cs="Times New Roman"/>
                <w:sz w:val="28"/>
                <w:szCs w:val="28"/>
                <w:lang w:val="uk-UA"/>
              </w:rPr>
            </w:pP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p>
          <w:p w:rsidR="0011028D" w:rsidRDefault="0011028D" w:rsidP="00F940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238E">
              <w:rPr>
                <w:rFonts w:ascii="Times New Roman" w:hAnsi="Times New Roman" w:cs="Times New Roman"/>
                <w:b/>
                <w:sz w:val="28"/>
                <w:szCs w:val="28"/>
                <w:lang w:val="uk-UA"/>
              </w:rPr>
              <w:t xml:space="preserve">Медична робота </w:t>
            </w:r>
            <w:r w:rsidRPr="0043238E">
              <w:rPr>
                <w:rFonts w:ascii="Times New Roman" w:hAnsi="Times New Roman" w:cs="Times New Roman"/>
                <w:sz w:val="28"/>
                <w:szCs w:val="28"/>
                <w:lang w:val="uk-UA"/>
              </w:rPr>
              <w:t xml:space="preserve">у закладі спрямована на зміцнення фізичного та психічного здоров’я дітей, як того вимагає закон України «Про дошкільну освіту». Уся робота в дошкільному закладі проводиться та </w:t>
            </w:r>
            <w:r w:rsidRPr="0043238E">
              <w:rPr>
                <w:rFonts w:ascii="Times New Roman" w:hAnsi="Times New Roman" w:cs="Times New Roman"/>
                <w:spacing w:val="-4"/>
                <w:sz w:val="28"/>
                <w:szCs w:val="28"/>
                <w:lang w:val="uk-UA"/>
              </w:rPr>
              <w:t>контролюється виконання санітарно-гігієнічних норм працівниками закладу на всіх</w:t>
            </w:r>
            <w:r w:rsidRPr="0043238E">
              <w:rPr>
                <w:rFonts w:ascii="Times New Roman" w:hAnsi="Times New Roman" w:cs="Times New Roman"/>
                <w:sz w:val="28"/>
                <w:szCs w:val="28"/>
                <w:lang w:val="uk-UA"/>
              </w:rPr>
              <w:t xml:space="preserve"> ділянках; здійснюється щоденний огляд дітей при прийомі у заклад,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w:t>
            </w:r>
            <w:r>
              <w:rPr>
                <w:rFonts w:ascii="Times New Roman" w:hAnsi="Times New Roman" w:cs="Times New Roman"/>
                <w:sz w:val="28"/>
                <w:szCs w:val="28"/>
                <w:lang w:val="uk-UA"/>
              </w:rPr>
              <w:t>ласного здоров’я.</w:t>
            </w:r>
          </w:p>
          <w:p w:rsidR="0011028D" w:rsidRPr="002670C3" w:rsidRDefault="0011028D"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2670C3">
              <w:rPr>
                <w:color w:val="222222"/>
                <w:sz w:val="28"/>
                <w:szCs w:val="28"/>
                <w:lang w:val="uk-UA"/>
              </w:rPr>
              <w:t>Для ефективного та якісного забезпечення освітнього процесу ЗДО в умовах воєнного стану, педагоги мали технічні можливості для організації активної співпраці з батьками, вдосконалювали свої навички у володінні інформаційно-комп’ютерними технологіями, постійно підвищувати свій професійний рівень, вихователі мотивували батьків підтримувати постійний зворотній зв’язок з ними.</w:t>
            </w:r>
          </w:p>
          <w:p w:rsidR="0011028D" w:rsidRPr="002670C3" w:rsidRDefault="0011028D"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2670C3">
              <w:rPr>
                <w:color w:val="222222"/>
                <w:sz w:val="28"/>
                <w:szCs w:val="28"/>
                <w:lang w:val="uk-UA"/>
              </w:rPr>
              <w:t>Заслуговує на увагу впровадження педагогами дистанційних форм надання консультацій та спілкування з батьками із застосуванням елек</w:t>
            </w:r>
            <w:r>
              <w:rPr>
                <w:color w:val="222222"/>
                <w:sz w:val="28"/>
                <w:szCs w:val="28"/>
                <w:lang w:val="uk-UA"/>
              </w:rPr>
              <w:t>тронної</w:t>
            </w:r>
            <w:r w:rsidRPr="002670C3">
              <w:rPr>
                <w:color w:val="222222"/>
                <w:sz w:val="28"/>
                <w:szCs w:val="28"/>
                <w:lang w:val="uk-UA"/>
              </w:rPr>
              <w:t xml:space="preserve"> соціальної мережі </w:t>
            </w:r>
            <w:proofErr w:type="spellStart"/>
            <w:r w:rsidRPr="00DB2968">
              <w:rPr>
                <w:color w:val="222222"/>
                <w:sz w:val="28"/>
                <w:szCs w:val="28"/>
              </w:rPr>
              <w:t>Viber</w:t>
            </w:r>
            <w:proofErr w:type="spellEnd"/>
            <w:r w:rsidRPr="002670C3">
              <w:rPr>
                <w:color w:val="222222"/>
                <w:sz w:val="28"/>
                <w:szCs w:val="28"/>
                <w:lang w:val="uk-UA"/>
              </w:rPr>
              <w:t xml:space="preserve">, мобільних додатків </w:t>
            </w:r>
            <w:proofErr w:type="spellStart"/>
            <w:r w:rsidRPr="00DB2968">
              <w:rPr>
                <w:color w:val="222222"/>
                <w:sz w:val="28"/>
                <w:szCs w:val="28"/>
              </w:rPr>
              <w:t>Messenger</w:t>
            </w:r>
            <w:proofErr w:type="spellEnd"/>
            <w:r w:rsidRPr="002670C3">
              <w:rPr>
                <w:color w:val="222222"/>
                <w:sz w:val="28"/>
                <w:szCs w:val="28"/>
                <w:lang w:val="uk-UA"/>
              </w:rPr>
              <w:t xml:space="preserve">, </w:t>
            </w:r>
            <w:proofErr w:type="spellStart"/>
            <w:r w:rsidRPr="00DB2968">
              <w:rPr>
                <w:color w:val="222222"/>
                <w:sz w:val="28"/>
                <w:szCs w:val="28"/>
              </w:rPr>
              <w:t>Facebook</w:t>
            </w:r>
            <w:proofErr w:type="spellEnd"/>
            <w:r w:rsidRPr="002670C3">
              <w:rPr>
                <w:color w:val="222222"/>
                <w:sz w:val="28"/>
                <w:szCs w:val="28"/>
                <w:lang w:val="uk-UA"/>
              </w:rPr>
              <w:t xml:space="preserve">, </w:t>
            </w:r>
            <w:proofErr w:type="spellStart"/>
            <w:r w:rsidRPr="002670C3">
              <w:rPr>
                <w:color w:val="222222"/>
                <w:sz w:val="28"/>
                <w:szCs w:val="28"/>
                <w:lang w:val="uk-UA"/>
              </w:rPr>
              <w:t>відеохостингу</w:t>
            </w:r>
            <w:proofErr w:type="spellEnd"/>
            <w:r w:rsidRPr="002670C3">
              <w:rPr>
                <w:color w:val="222222"/>
                <w:sz w:val="28"/>
                <w:szCs w:val="28"/>
                <w:lang w:val="uk-UA"/>
              </w:rPr>
              <w:t xml:space="preserve"> </w:t>
            </w:r>
            <w:proofErr w:type="spellStart"/>
            <w:r w:rsidRPr="00DB2968">
              <w:rPr>
                <w:color w:val="222222"/>
                <w:sz w:val="28"/>
                <w:szCs w:val="28"/>
              </w:rPr>
              <w:t>YouTube</w:t>
            </w:r>
            <w:proofErr w:type="spellEnd"/>
            <w:r w:rsidRPr="002670C3">
              <w:rPr>
                <w:color w:val="222222"/>
                <w:sz w:val="28"/>
                <w:szCs w:val="28"/>
                <w:lang w:val="uk-UA"/>
              </w:rPr>
              <w:t>.</w:t>
            </w:r>
          </w:p>
          <w:p w:rsidR="0011028D" w:rsidRPr="002670C3" w:rsidRDefault="0011028D"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2670C3">
              <w:rPr>
                <w:color w:val="222222"/>
                <w:sz w:val="28"/>
                <w:szCs w:val="28"/>
                <w:lang w:val="uk-UA"/>
              </w:rPr>
              <w:t>Вихователі проводили та записували відео-заняття, фрагменти дидактичних, пальчикових</w:t>
            </w:r>
            <w:r w:rsidRPr="00DB2968">
              <w:rPr>
                <w:color w:val="222222"/>
                <w:sz w:val="28"/>
                <w:szCs w:val="28"/>
              </w:rPr>
              <w:t> </w:t>
            </w:r>
            <w:r w:rsidRPr="002670C3">
              <w:rPr>
                <w:color w:val="222222"/>
                <w:sz w:val="28"/>
                <w:szCs w:val="28"/>
                <w:lang w:val="uk-UA"/>
              </w:rPr>
              <w:t xml:space="preserve"> ігор, спостережень, надавали </w:t>
            </w:r>
            <w:r w:rsidRPr="002670C3">
              <w:rPr>
                <w:color w:val="222222"/>
                <w:sz w:val="28"/>
                <w:szCs w:val="28"/>
                <w:lang w:val="uk-UA"/>
              </w:rPr>
              <w:lastRenderedPageBreak/>
              <w:t xml:space="preserve">рекомендації по підготовці продуктивних видів діяльності, організовували консультативно-просвітницьку роботу, готували різноманітні поради, рекомендації, консультації, </w:t>
            </w:r>
            <w:proofErr w:type="spellStart"/>
            <w:r w:rsidRPr="002670C3">
              <w:rPr>
                <w:color w:val="222222"/>
                <w:sz w:val="28"/>
                <w:szCs w:val="28"/>
                <w:lang w:val="uk-UA"/>
              </w:rPr>
              <w:t>підбірку</w:t>
            </w:r>
            <w:proofErr w:type="spellEnd"/>
            <w:r w:rsidRPr="002670C3">
              <w:rPr>
                <w:color w:val="222222"/>
                <w:sz w:val="28"/>
                <w:szCs w:val="28"/>
                <w:lang w:val="uk-UA"/>
              </w:rPr>
              <w:t xml:space="preserve"> розвиваючих мультфільмів та </w:t>
            </w:r>
            <w:proofErr w:type="spellStart"/>
            <w:r w:rsidRPr="002670C3">
              <w:rPr>
                <w:color w:val="222222"/>
                <w:sz w:val="28"/>
                <w:szCs w:val="28"/>
                <w:lang w:val="uk-UA"/>
              </w:rPr>
              <w:t>відео-роликів</w:t>
            </w:r>
            <w:proofErr w:type="spellEnd"/>
            <w:r w:rsidRPr="002670C3">
              <w:rPr>
                <w:color w:val="222222"/>
                <w:sz w:val="28"/>
                <w:szCs w:val="28"/>
                <w:lang w:val="uk-UA"/>
              </w:rPr>
              <w:t xml:space="preserve"> для дітей.</w:t>
            </w:r>
          </w:p>
          <w:p w:rsidR="0011028D" w:rsidRDefault="0011028D" w:rsidP="00F940ED">
            <w:pPr>
              <w:pStyle w:val="a4"/>
              <w:shd w:val="clear" w:color="auto" w:fill="FFFFFF"/>
              <w:spacing w:before="0" w:beforeAutospacing="0" w:after="0" w:afterAutospacing="0"/>
              <w:ind w:firstLine="708"/>
              <w:jc w:val="both"/>
              <w:textAlignment w:val="baseline"/>
              <w:rPr>
                <w:color w:val="222222"/>
                <w:sz w:val="28"/>
                <w:szCs w:val="28"/>
                <w:lang w:val="uk-UA"/>
              </w:rPr>
            </w:pPr>
            <w:r w:rsidRPr="00DB2968">
              <w:rPr>
                <w:color w:val="222222"/>
                <w:sz w:val="28"/>
                <w:szCs w:val="28"/>
              </w:rPr>
              <w:t xml:space="preserve">Аналіз </w:t>
            </w:r>
            <w:proofErr w:type="spellStart"/>
            <w:r w:rsidRPr="00DB2968">
              <w:rPr>
                <w:color w:val="222222"/>
                <w:sz w:val="28"/>
                <w:szCs w:val="28"/>
              </w:rPr>
              <w:t>якості</w:t>
            </w:r>
            <w:proofErr w:type="spellEnd"/>
            <w:r w:rsidRPr="00DB2968">
              <w:rPr>
                <w:color w:val="222222"/>
                <w:sz w:val="28"/>
                <w:szCs w:val="28"/>
              </w:rPr>
              <w:t xml:space="preserve"> організації </w:t>
            </w:r>
            <w:proofErr w:type="spellStart"/>
            <w:r w:rsidRPr="00DB2968">
              <w:rPr>
                <w:color w:val="222222"/>
                <w:sz w:val="28"/>
                <w:szCs w:val="28"/>
              </w:rPr>
              <w:t>методичної</w:t>
            </w:r>
            <w:proofErr w:type="spellEnd"/>
            <w:r w:rsidRPr="00DB2968">
              <w:rPr>
                <w:color w:val="222222"/>
                <w:sz w:val="28"/>
                <w:szCs w:val="28"/>
              </w:rPr>
              <w:t xml:space="preserve"> </w:t>
            </w:r>
            <w:proofErr w:type="spellStart"/>
            <w:r w:rsidRPr="00DB2968">
              <w:rPr>
                <w:color w:val="222222"/>
                <w:sz w:val="28"/>
                <w:szCs w:val="28"/>
              </w:rPr>
              <w:t>роби</w:t>
            </w:r>
            <w:proofErr w:type="spellEnd"/>
            <w:r w:rsidRPr="00DB2968">
              <w:rPr>
                <w:color w:val="222222"/>
                <w:sz w:val="28"/>
                <w:szCs w:val="28"/>
              </w:rPr>
              <w:t xml:space="preserve"> з кадрами за </w:t>
            </w:r>
            <w:proofErr w:type="spellStart"/>
            <w:proofErr w:type="gramStart"/>
            <w:r w:rsidRPr="00DB2968">
              <w:rPr>
                <w:color w:val="222222"/>
                <w:sz w:val="28"/>
                <w:szCs w:val="28"/>
              </w:rPr>
              <w:t>п</w:t>
            </w:r>
            <w:proofErr w:type="gramEnd"/>
            <w:r w:rsidRPr="00DB2968">
              <w:rPr>
                <w:color w:val="222222"/>
                <w:sz w:val="28"/>
                <w:szCs w:val="28"/>
              </w:rPr>
              <w:t>ідсумками</w:t>
            </w:r>
            <w:proofErr w:type="spellEnd"/>
            <w:r w:rsidRPr="00DB2968">
              <w:rPr>
                <w:color w:val="222222"/>
                <w:sz w:val="28"/>
                <w:szCs w:val="28"/>
              </w:rPr>
              <w:t xml:space="preserve"> </w:t>
            </w:r>
            <w:proofErr w:type="spellStart"/>
            <w:r w:rsidRPr="00DB2968">
              <w:rPr>
                <w:color w:val="222222"/>
                <w:sz w:val="28"/>
                <w:szCs w:val="28"/>
              </w:rPr>
              <w:t>навчального</w:t>
            </w:r>
            <w:proofErr w:type="spellEnd"/>
            <w:r w:rsidRPr="00DB2968">
              <w:rPr>
                <w:color w:val="222222"/>
                <w:sz w:val="28"/>
                <w:szCs w:val="28"/>
              </w:rPr>
              <w:t xml:space="preserve"> року </w:t>
            </w:r>
            <w:proofErr w:type="spellStart"/>
            <w:r w:rsidRPr="00DB2968">
              <w:rPr>
                <w:color w:val="222222"/>
                <w:sz w:val="28"/>
                <w:szCs w:val="28"/>
              </w:rPr>
              <w:t>дає</w:t>
            </w:r>
            <w:proofErr w:type="spellEnd"/>
            <w:r w:rsidRPr="00DB2968">
              <w:rPr>
                <w:color w:val="222222"/>
                <w:sz w:val="28"/>
                <w:szCs w:val="28"/>
              </w:rPr>
              <w:t xml:space="preserve"> </w:t>
            </w:r>
            <w:proofErr w:type="spellStart"/>
            <w:r w:rsidRPr="00DB2968">
              <w:rPr>
                <w:color w:val="222222"/>
                <w:sz w:val="28"/>
                <w:szCs w:val="28"/>
              </w:rPr>
              <w:t>підстави</w:t>
            </w:r>
            <w:proofErr w:type="spellEnd"/>
            <w:r w:rsidRPr="00DB2968">
              <w:rPr>
                <w:color w:val="222222"/>
                <w:sz w:val="28"/>
                <w:szCs w:val="28"/>
              </w:rPr>
              <w:t xml:space="preserve"> </w:t>
            </w:r>
            <w:proofErr w:type="spellStart"/>
            <w:r w:rsidRPr="00DB2968">
              <w:rPr>
                <w:color w:val="222222"/>
                <w:sz w:val="28"/>
                <w:szCs w:val="28"/>
              </w:rPr>
              <w:t>вважати</w:t>
            </w:r>
            <w:proofErr w:type="spellEnd"/>
            <w:r w:rsidRPr="00DB2968">
              <w:rPr>
                <w:color w:val="222222"/>
                <w:sz w:val="28"/>
                <w:szCs w:val="28"/>
              </w:rPr>
              <w:t xml:space="preserve">, </w:t>
            </w:r>
            <w:proofErr w:type="spellStart"/>
            <w:r w:rsidRPr="00DB2968">
              <w:rPr>
                <w:color w:val="222222"/>
                <w:sz w:val="28"/>
                <w:szCs w:val="28"/>
              </w:rPr>
              <w:t>що</w:t>
            </w:r>
            <w:proofErr w:type="spellEnd"/>
            <w:r w:rsidRPr="00DB2968">
              <w:rPr>
                <w:color w:val="222222"/>
                <w:sz w:val="28"/>
                <w:szCs w:val="28"/>
              </w:rPr>
              <w:t xml:space="preserve"> робота </w:t>
            </w:r>
            <w:proofErr w:type="spellStart"/>
            <w:r w:rsidRPr="00DB2968">
              <w:rPr>
                <w:color w:val="222222"/>
                <w:sz w:val="28"/>
                <w:szCs w:val="28"/>
              </w:rPr>
              <w:t>була</w:t>
            </w:r>
            <w:proofErr w:type="spellEnd"/>
            <w:r w:rsidRPr="00DB2968">
              <w:rPr>
                <w:color w:val="222222"/>
                <w:sz w:val="28"/>
                <w:szCs w:val="28"/>
              </w:rPr>
              <w:t xml:space="preserve"> </w:t>
            </w:r>
            <w:proofErr w:type="spellStart"/>
            <w:r w:rsidRPr="00DB2968">
              <w:rPr>
                <w:color w:val="222222"/>
                <w:sz w:val="28"/>
                <w:szCs w:val="28"/>
              </w:rPr>
              <w:t>вагомою</w:t>
            </w:r>
            <w:proofErr w:type="spellEnd"/>
            <w:r w:rsidRPr="00DB2968">
              <w:rPr>
                <w:color w:val="222222"/>
                <w:sz w:val="28"/>
                <w:szCs w:val="28"/>
              </w:rPr>
              <w:t xml:space="preserve"> та  результативною. </w:t>
            </w:r>
            <w:proofErr w:type="spellStart"/>
            <w:proofErr w:type="gramStart"/>
            <w:r w:rsidRPr="00DB2968">
              <w:rPr>
                <w:color w:val="222222"/>
                <w:sz w:val="28"/>
                <w:szCs w:val="28"/>
              </w:rPr>
              <w:t>Р</w:t>
            </w:r>
            <w:proofErr w:type="gramEnd"/>
            <w:r w:rsidRPr="00DB2968">
              <w:rPr>
                <w:color w:val="222222"/>
                <w:sz w:val="28"/>
                <w:szCs w:val="28"/>
              </w:rPr>
              <w:t>ізні</w:t>
            </w:r>
            <w:proofErr w:type="spellEnd"/>
            <w:r w:rsidRPr="00DB2968">
              <w:rPr>
                <w:color w:val="222222"/>
                <w:sz w:val="28"/>
                <w:szCs w:val="28"/>
              </w:rPr>
              <w:t xml:space="preserve"> </w:t>
            </w:r>
            <w:proofErr w:type="spellStart"/>
            <w:r w:rsidRPr="00DB2968">
              <w:rPr>
                <w:color w:val="222222"/>
                <w:sz w:val="28"/>
                <w:szCs w:val="28"/>
              </w:rPr>
              <w:t>форми</w:t>
            </w:r>
            <w:proofErr w:type="spellEnd"/>
            <w:r w:rsidRPr="00DB2968">
              <w:rPr>
                <w:color w:val="222222"/>
                <w:sz w:val="28"/>
                <w:szCs w:val="28"/>
              </w:rPr>
              <w:t xml:space="preserve"> </w:t>
            </w:r>
            <w:proofErr w:type="spellStart"/>
            <w:r w:rsidRPr="00DB2968">
              <w:rPr>
                <w:color w:val="222222"/>
                <w:sz w:val="28"/>
                <w:szCs w:val="28"/>
              </w:rPr>
              <w:t>методичної</w:t>
            </w:r>
            <w:proofErr w:type="spellEnd"/>
            <w:r w:rsidRPr="00DB2968">
              <w:rPr>
                <w:color w:val="222222"/>
                <w:sz w:val="28"/>
                <w:szCs w:val="28"/>
              </w:rPr>
              <w:t xml:space="preserve"> роботи </w:t>
            </w:r>
            <w:proofErr w:type="spellStart"/>
            <w:r w:rsidRPr="00DB2968">
              <w:rPr>
                <w:color w:val="222222"/>
                <w:sz w:val="28"/>
                <w:szCs w:val="28"/>
              </w:rPr>
              <w:t>сприяли</w:t>
            </w:r>
            <w:proofErr w:type="spellEnd"/>
            <w:r w:rsidRPr="00DB2968">
              <w:rPr>
                <w:color w:val="222222"/>
                <w:sz w:val="28"/>
                <w:szCs w:val="28"/>
              </w:rPr>
              <w:t xml:space="preserve"> </w:t>
            </w:r>
            <w:proofErr w:type="spellStart"/>
            <w:r w:rsidRPr="00DB2968">
              <w:rPr>
                <w:color w:val="222222"/>
                <w:sz w:val="28"/>
                <w:szCs w:val="28"/>
              </w:rPr>
              <w:t>підвищенню</w:t>
            </w:r>
            <w:proofErr w:type="spellEnd"/>
            <w:r w:rsidRPr="00DB2968">
              <w:rPr>
                <w:color w:val="222222"/>
                <w:sz w:val="28"/>
                <w:szCs w:val="28"/>
              </w:rPr>
              <w:t xml:space="preserve"> </w:t>
            </w:r>
            <w:proofErr w:type="spellStart"/>
            <w:r>
              <w:rPr>
                <w:color w:val="222222"/>
                <w:sz w:val="28"/>
                <w:szCs w:val="28"/>
              </w:rPr>
              <w:t>фахової</w:t>
            </w:r>
            <w:proofErr w:type="spellEnd"/>
            <w:r>
              <w:rPr>
                <w:color w:val="222222"/>
                <w:sz w:val="28"/>
                <w:szCs w:val="28"/>
              </w:rPr>
              <w:t xml:space="preserve"> майстерності педагогів</w:t>
            </w:r>
            <w:r>
              <w:rPr>
                <w:color w:val="222222"/>
                <w:sz w:val="28"/>
                <w:szCs w:val="28"/>
                <w:lang w:val="uk-UA"/>
              </w:rPr>
              <w:t>.</w:t>
            </w:r>
          </w:p>
          <w:p w:rsidR="00C640BF" w:rsidRDefault="00486C0D" w:rsidP="00F940ED">
            <w:pPr>
              <w:tabs>
                <w:tab w:val="left" w:pos="960"/>
              </w:tabs>
              <w:spacing w:after="0" w:line="240" w:lineRule="auto"/>
              <w:ind w:firstLine="709"/>
              <w:jc w:val="right"/>
              <w:rPr>
                <w:rFonts w:ascii="Times New Roman" w:hAnsi="Times New Roman" w:cs="Times New Roman"/>
                <w:iCs/>
                <w:spacing w:val="-1"/>
                <w:sz w:val="28"/>
                <w:szCs w:val="28"/>
                <w:lang w:val="uk-UA"/>
              </w:rPr>
            </w:pPr>
            <w:r w:rsidRPr="0043238E">
              <w:rPr>
                <w:rFonts w:ascii="Times New Roman" w:hAnsi="Times New Roman" w:cs="Times New Roman"/>
                <w:bCs/>
                <w:iCs/>
                <w:spacing w:val="-1"/>
                <w:sz w:val="28"/>
                <w:szCs w:val="28"/>
                <w:lang w:val="uk-UA"/>
              </w:rPr>
              <w:t xml:space="preserve">Моніторинг стану готовності до шкільного навчання </w:t>
            </w:r>
            <w:r>
              <w:rPr>
                <w:rFonts w:ascii="Times New Roman" w:hAnsi="Times New Roman" w:cs="Times New Roman"/>
                <w:iCs/>
                <w:spacing w:val="-1"/>
                <w:sz w:val="28"/>
                <w:szCs w:val="28"/>
                <w:lang w:val="uk-UA"/>
              </w:rPr>
              <w:t xml:space="preserve">показав, що із 65 </w:t>
            </w:r>
            <w:r w:rsidRPr="0043238E">
              <w:rPr>
                <w:rFonts w:ascii="Times New Roman" w:hAnsi="Times New Roman" w:cs="Times New Roman"/>
                <w:iCs/>
                <w:spacing w:val="-1"/>
                <w:sz w:val="28"/>
                <w:szCs w:val="28"/>
                <w:lang w:val="uk-UA"/>
              </w:rPr>
              <w:t xml:space="preserve">дітей-випускників за психологічними та педагогічними критеріями готові до навчання у школі </w:t>
            </w:r>
            <w:r>
              <w:rPr>
                <w:rFonts w:ascii="Times New Roman" w:hAnsi="Times New Roman" w:cs="Times New Roman"/>
                <w:iCs/>
                <w:spacing w:val="-1"/>
                <w:sz w:val="28"/>
                <w:szCs w:val="28"/>
                <w:lang w:val="uk-UA"/>
              </w:rPr>
              <w:t>96%</w:t>
            </w:r>
            <w:r w:rsidRPr="0043238E">
              <w:rPr>
                <w:rFonts w:ascii="Times New Roman" w:hAnsi="Times New Roman" w:cs="Times New Roman"/>
                <w:iCs/>
                <w:spacing w:val="-1"/>
                <w:sz w:val="28"/>
                <w:szCs w:val="28"/>
                <w:lang w:val="uk-UA"/>
              </w:rPr>
              <w:t xml:space="preserve"> дітей (Таблиця № 3).</w:t>
            </w:r>
            <w:r w:rsidR="00C640BF">
              <w:rPr>
                <w:rFonts w:ascii="Times New Roman" w:hAnsi="Times New Roman" w:cs="Times New Roman"/>
                <w:iCs/>
                <w:spacing w:val="-1"/>
                <w:sz w:val="28"/>
                <w:szCs w:val="28"/>
                <w:lang w:val="uk-UA"/>
              </w:rPr>
              <w:t xml:space="preserve"> Показник на кінець травня 2022 року в (%).</w:t>
            </w:r>
          </w:p>
          <w:p w:rsidR="00D81E7D" w:rsidRDefault="00D81E7D" w:rsidP="00F940ED">
            <w:pPr>
              <w:tabs>
                <w:tab w:val="left" w:pos="960"/>
              </w:tabs>
              <w:spacing w:after="0" w:line="240" w:lineRule="auto"/>
              <w:ind w:firstLine="709"/>
              <w:jc w:val="right"/>
              <w:rPr>
                <w:rFonts w:ascii="Times New Roman" w:hAnsi="Times New Roman" w:cs="Times New Roman"/>
                <w:iCs/>
                <w:spacing w:val="-1"/>
                <w:sz w:val="28"/>
                <w:szCs w:val="28"/>
                <w:lang w:val="uk-UA"/>
              </w:rPr>
            </w:pPr>
          </w:p>
          <w:p w:rsidR="00486C0D" w:rsidRDefault="009631E7" w:rsidP="00F940ED">
            <w:pPr>
              <w:tabs>
                <w:tab w:val="left" w:pos="960"/>
                <w:tab w:val="left" w:pos="11019"/>
                <w:tab w:val="right" w:pos="15343"/>
              </w:tabs>
              <w:spacing w:after="0" w:line="240" w:lineRule="auto"/>
              <w:ind w:firstLine="709"/>
              <w:rPr>
                <w:rFonts w:ascii="Times New Roman" w:hAnsi="Times New Roman" w:cs="Times New Roman"/>
                <w:color w:val="222222"/>
                <w:sz w:val="28"/>
                <w:szCs w:val="28"/>
                <w:lang w:val="uk-UA"/>
              </w:rPr>
            </w:pPr>
            <w:r>
              <w:rPr>
                <w:rFonts w:ascii="Times New Roman" w:hAnsi="Times New Roman" w:cs="Times New Roman"/>
                <w:iCs/>
                <w:spacing w:val="-1"/>
                <w:sz w:val="28"/>
                <w:szCs w:val="28"/>
                <w:lang w:val="uk-UA"/>
              </w:rPr>
              <w:tab/>
            </w:r>
            <w:r>
              <w:rPr>
                <w:rFonts w:ascii="Times New Roman" w:hAnsi="Times New Roman" w:cs="Times New Roman"/>
                <w:iCs/>
                <w:spacing w:val="-1"/>
                <w:sz w:val="28"/>
                <w:szCs w:val="28"/>
                <w:lang w:val="uk-UA"/>
              </w:rPr>
              <w:tab/>
            </w:r>
            <w:r>
              <w:rPr>
                <w:rFonts w:ascii="Times New Roman" w:hAnsi="Times New Roman" w:cs="Times New Roman"/>
                <w:iCs/>
                <w:spacing w:val="-1"/>
                <w:sz w:val="28"/>
                <w:szCs w:val="28"/>
                <w:lang w:val="uk-UA"/>
              </w:rPr>
              <w:tab/>
            </w:r>
            <w:r w:rsidR="00C640BF">
              <w:rPr>
                <w:rFonts w:ascii="Times New Roman" w:hAnsi="Times New Roman" w:cs="Times New Roman"/>
                <w:iCs/>
                <w:spacing w:val="-1"/>
                <w:sz w:val="28"/>
                <w:szCs w:val="28"/>
                <w:lang w:val="uk-UA"/>
              </w:rPr>
              <w:t xml:space="preserve">           </w:t>
            </w:r>
            <w:r w:rsidR="00486C0D" w:rsidRPr="00C640BF">
              <w:rPr>
                <w:rFonts w:ascii="Times New Roman" w:hAnsi="Times New Roman" w:cs="Times New Roman"/>
                <w:color w:val="222222"/>
                <w:sz w:val="28"/>
                <w:szCs w:val="28"/>
                <w:lang w:val="uk-UA"/>
              </w:rPr>
              <w:t>Таблиця №3</w:t>
            </w:r>
          </w:p>
          <w:p w:rsidR="00D81E7D" w:rsidRPr="00C640BF" w:rsidRDefault="00D81E7D" w:rsidP="00F940ED">
            <w:pPr>
              <w:tabs>
                <w:tab w:val="left" w:pos="960"/>
                <w:tab w:val="left" w:pos="11019"/>
                <w:tab w:val="right" w:pos="15343"/>
              </w:tabs>
              <w:spacing w:after="0" w:line="240" w:lineRule="auto"/>
              <w:ind w:firstLine="709"/>
              <w:rPr>
                <w:rFonts w:ascii="Times New Roman" w:hAnsi="Times New Roman" w:cs="Times New Roman"/>
                <w:iCs/>
                <w:spacing w:val="-1"/>
                <w:sz w:val="28"/>
                <w:szCs w:val="28"/>
                <w:lang w:val="uk-UA"/>
              </w:rPr>
            </w:pPr>
          </w:p>
          <w:tbl>
            <w:tblPr>
              <w:tblStyle w:val="ac"/>
              <w:tblW w:w="15304" w:type="dxa"/>
              <w:tblLayout w:type="fixed"/>
              <w:tblLook w:val="04A0"/>
            </w:tblPr>
            <w:tblGrid>
              <w:gridCol w:w="2802"/>
              <w:gridCol w:w="2863"/>
              <w:gridCol w:w="1985"/>
              <w:gridCol w:w="2126"/>
              <w:gridCol w:w="2693"/>
              <w:gridCol w:w="2835"/>
            </w:tblGrid>
            <w:tr w:rsidR="0011028D" w:rsidRPr="00486C0D" w:rsidTr="0011028D">
              <w:trPr>
                <w:trHeight w:val="801"/>
              </w:trPr>
              <w:tc>
                <w:tcPr>
                  <w:tcW w:w="2802" w:type="dxa"/>
                </w:tcPr>
                <w:p w:rsidR="0011028D" w:rsidRPr="00D43065" w:rsidRDefault="0011028D" w:rsidP="00F940ED">
                  <w:pPr>
                    <w:pStyle w:val="11"/>
                    <w:tabs>
                      <w:tab w:val="left" w:pos="6663"/>
                      <w:tab w:val="left" w:pos="9072"/>
                    </w:tabs>
                    <w:outlineLvl w:val="0"/>
                    <w:rPr>
                      <w:b w:val="0"/>
                      <w:sz w:val="28"/>
                      <w:szCs w:val="28"/>
                      <w:lang w:val="uk-UA"/>
                    </w:rPr>
                  </w:pPr>
                  <w:r w:rsidRPr="00D43065">
                    <w:rPr>
                      <w:rFonts w:eastAsia="Calibri" w:cs="Calibri"/>
                      <w:b w:val="0"/>
                      <w:sz w:val="28"/>
                      <w:szCs w:val="28"/>
                      <w:lang w:val="uk-UA"/>
                    </w:rPr>
                    <w:t>Освітні лінії</w:t>
                  </w:r>
                </w:p>
              </w:tc>
              <w:tc>
                <w:tcPr>
                  <w:tcW w:w="2863" w:type="dxa"/>
                </w:tcPr>
                <w:p w:rsidR="0011028D" w:rsidRPr="0011028D" w:rsidRDefault="0011028D" w:rsidP="00F940ED">
                  <w:pPr>
                    <w:spacing w:line="256" w:lineRule="auto"/>
                    <w:jc w:val="both"/>
                    <w:rPr>
                      <w:rFonts w:ascii="Times New Roman" w:eastAsia="Calibri" w:hAnsi="Times New Roman" w:cs="Times New Roman"/>
                      <w:sz w:val="28"/>
                      <w:szCs w:val="28"/>
                      <w:lang w:val="uk-UA"/>
                    </w:rPr>
                  </w:pPr>
                  <w:r w:rsidRPr="0011028D">
                    <w:rPr>
                      <w:rFonts w:ascii="Times New Roman" w:eastAsia="Calibri" w:hAnsi="Times New Roman" w:cs="Times New Roman"/>
                      <w:sz w:val="28"/>
                      <w:szCs w:val="28"/>
                      <w:lang w:val="uk-UA"/>
                    </w:rPr>
                    <w:t>Раннього</w:t>
                  </w:r>
                  <w:r>
                    <w:rPr>
                      <w:rFonts w:ascii="Times New Roman" w:eastAsia="Calibri" w:hAnsi="Times New Roman" w:cs="Times New Roman"/>
                      <w:sz w:val="28"/>
                      <w:szCs w:val="28"/>
                      <w:lang w:val="uk-UA"/>
                    </w:rPr>
                    <w:t xml:space="preserve">   </w:t>
                  </w:r>
                  <w:r w:rsidRPr="0011028D">
                    <w:rPr>
                      <w:rFonts w:ascii="Times New Roman" w:eastAsia="Calibri" w:hAnsi="Times New Roman" w:cs="Times New Roman"/>
                      <w:sz w:val="28"/>
                      <w:szCs w:val="28"/>
                      <w:lang w:val="uk-UA"/>
                    </w:rPr>
                    <w:t xml:space="preserve"> віку</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rFonts w:eastAsia="Calibri" w:cs="Calibri"/>
                      <w:b w:val="0"/>
                      <w:lang w:val="uk-UA"/>
                    </w:rPr>
                    <w:t>Молодші групи</w:t>
                  </w:r>
                </w:p>
              </w:tc>
              <w:tc>
                <w:tcPr>
                  <w:tcW w:w="2126" w:type="dxa"/>
                </w:tcPr>
                <w:p w:rsidR="0011028D" w:rsidRPr="00D43065" w:rsidRDefault="0011028D" w:rsidP="00F940ED">
                  <w:pPr>
                    <w:pStyle w:val="11"/>
                    <w:tabs>
                      <w:tab w:val="left" w:pos="6663"/>
                      <w:tab w:val="left" w:pos="9072"/>
                    </w:tabs>
                    <w:ind w:left="317"/>
                    <w:jc w:val="left"/>
                    <w:outlineLvl w:val="0"/>
                    <w:rPr>
                      <w:b w:val="0"/>
                      <w:lang w:val="uk-UA"/>
                    </w:rPr>
                  </w:pPr>
                  <w:r w:rsidRPr="00D43065">
                    <w:rPr>
                      <w:b w:val="0"/>
                      <w:lang w:val="uk-UA"/>
                    </w:rPr>
                    <w:t>Середні            групи</w:t>
                  </w:r>
                </w:p>
              </w:tc>
              <w:tc>
                <w:tcPr>
                  <w:tcW w:w="2693" w:type="dxa"/>
                </w:tcPr>
                <w:p w:rsidR="0011028D" w:rsidRPr="00D43065" w:rsidRDefault="0011028D" w:rsidP="00F940ED">
                  <w:pPr>
                    <w:pStyle w:val="11"/>
                    <w:tabs>
                      <w:tab w:val="left" w:pos="6663"/>
                      <w:tab w:val="left" w:pos="9072"/>
                    </w:tabs>
                    <w:jc w:val="left"/>
                    <w:outlineLvl w:val="0"/>
                    <w:rPr>
                      <w:b w:val="0"/>
                      <w:lang w:val="uk-UA"/>
                    </w:rPr>
                  </w:pPr>
                  <w:r w:rsidRPr="00D43065">
                    <w:rPr>
                      <w:b w:val="0"/>
                      <w:lang w:val="uk-UA"/>
                    </w:rPr>
                    <w:t>Старші групи</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По ДНЗ</w:t>
                  </w:r>
                </w:p>
              </w:tc>
            </w:tr>
            <w:tr w:rsidR="00486C0D" w:rsidRPr="00C640BF" w:rsidTr="00486C0D">
              <w:tc>
                <w:tcPr>
                  <w:tcW w:w="2802" w:type="dxa"/>
                </w:tcPr>
                <w:p w:rsidR="0011028D" w:rsidRPr="00D43065" w:rsidRDefault="0011028D" w:rsidP="00F940ED">
                  <w:pPr>
                    <w:pStyle w:val="11"/>
                    <w:tabs>
                      <w:tab w:val="left" w:pos="6663"/>
                      <w:tab w:val="left" w:pos="9072"/>
                    </w:tabs>
                    <w:jc w:val="left"/>
                    <w:outlineLvl w:val="0"/>
                    <w:rPr>
                      <w:b w:val="0"/>
                      <w:sz w:val="28"/>
                      <w:szCs w:val="28"/>
                      <w:lang w:val="uk-UA"/>
                    </w:rPr>
                  </w:pPr>
                  <w:r w:rsidRPr="00C640BF">
                    <w:rPr>
                      <w:b w:val="0"/>
                      <w:sz w:val="28"/>
                      <w:szCs w:val="28"/>
                      <w:lang w:val="uk-UA"/>
                    </w:rPr>
                    <w:t>Особистість дитини</w:t>
                  </w:r>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92</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95</w:t>
                  </w:r>
                </w:p>
              </w:tc>
              <w:tc>
                <w:tcPr>
                  <w:tcW w:w="2126"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97</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100</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96</w:t>
                  </w:r>
                </w:p>
              </w:tc>
            </w:tr>
            <w:tr w:rsidR="00486C0D" w:rsidRPr="00C640BF" w:rsidTr="00486C0D">
              <w:tc>
                <w:tcPr>
                  <w:tcW w:w="2802" w:type="dxa"/>
                </w:tcPr>
                <w:p w:rsidR="0011028D" w:rsidRPr="00C640BF" w:rsidRDefault="0011028D" w:rsidP="00F940ED">
                  <w:pPr>
                    <w:pStyle w:val="11"/>
                    <w:tabs>
                      <w:tab w:val="left" w:pos="6663"/>
                      <w:tab w:val="left" w:pos="9072"/>
                    </w:tabs>
                    <w:jc w:val="left"/>
                    <w:outlineLvl w:val="0"/>
                    <w:rPr>
                      <w:b w:val="0"/>
                      <w:sz w:val="28"/>
                      <w:szCs w:val="28"/>
                      <w:lang w:val="uk-UA"/>
                    </w:rPr>
                  </w:pPr>
                  <w:r w:rsidRPr="00C640BF">
                    <w:rPr>
                      <w:b w:val="0"/>
                      <w:sz w:val="28"/>
                      <w:szCs w:val="28"/>
                      <w:lang w:val="uk-UA"/>
                    </w:rPr>
                    <w:t xml:space="preserve">Дитина в соціумі </w:t>
                  </w:r>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96</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97</w:t>
                  </w:r>
                </w:p>
              </w:tc>
              <w:tc>
                <w:tcPr>
                  <w:tcW w:w="2126"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97</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100</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98</w:t>
                  </w:r>
                </w:p>
              </w:tc>
            </w:tr>
            <w:tr w:rsidR="00486C0D" w:rsidRPr="00C640BF" w:rsidTr="00486C0D">
              <w:tc>
                <w:tcPr>
                  <w:tcW w:w="2802" w:type="dxa"/>
                </w:tcPr>
                <w:p w:rsidR="0011028D" w:rsidRPr="00C640BF" w:rsidRDefault="0011028D" w:rsidP="00F940ED">
                  <w:pPr>
                    <w:pStyle w:val="11"/>
                    <w:tabs>
                      <w:tab w:val="left" w:pos="6663"/>
                      <w:tab w:val="left" w:pos="9072"/>
                    </w:tabs>
                    <w:jc w:val="left"/>
                    <w:outlineLvl w:val="0"/>
                    <w:rPr>
                      <w:b w:val="0"/>
                      <w:sz w:val="28"/>
                      <w:szCs w:val="28"/>
                      <w:lang w:val="uk-UA"/>
                    </w:rPr>
                  </w:pPr>
                  <w:r w:rsidRPr="00C640BF">
                    <w:rPr>
                      <w:b w:val="0"/>
                      <w:sz w:val="28"/>
                      <w:szCs w:val="28"/>
                      <w:lang w:val="uk-UA"/>
                    </w:rPr>
                    <w:t>Дитина в природному довкіллі</w:t>
                  </w:r>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95</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84</w:t>
                  </w:r>
                </w:p>
              </w:tc>
              <w:tc>
                <w:tcPr>
                  <w:tcW w:w="2126"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98</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98</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93</w:t>
                  </w:r>
                </w:p>
              </w:tc>
            </w:tr>
            <w:tr w:rsidR="00486C0D" w:rsidRPr="00C640BF" w:rsidTr="00486C0D">
              <w:tc>
                <w:tcPr>
                  <w:tcW w:w="2802" w:type="dxa"/>
                </w:tcPr>
                <w:p w:rsidR="0011028D" w:rsidRPr="00D43065" w:rsidRDefault="0011028D" w:rsidP="00F940ED">
                  <w:pPr>
                    <w:pStyle w:val="11"/>
                    <w:tabs>
                      <w:tab w:val="left" w:pos="6663"/>
                      <w:tab w:val="left" w:pos="9072"/>
                    </w:tabs>
                    <w:jc w:val="left"/>
                    <w:outlineLvl w:val="0"/>
                    <w:rPr>
                      <w:b w:val="0"/>
                      <w:sz w:val="28"/>
                      <w:szCs w:val="28"/>
                      <w:lang w:val="uk-UA"/>
                    </w:rPr>
                  </w:pPr>
                  <w:r w:rsidRPr="00C640BF">
                    <w:rPr>
                      <w:b w:val="0"/>
                      <w:sz w:val="28"/>
                      <w:szCs w:val="28"/>
                      <w:lang w:val="uk-UA"/>
                    </w:rPr>
                    <w:t xml:space="preserve">Дитина в світі </w:t>
                  </w:r>
                  <w:r w:rsidRPr="00D43065">
                    <w:rPr>
                      <w:b w:val="0"/>
                      <w:sz w:val="28"/>
                      <w:szCs w:val="28"/>
                      <w:lang w:val="uk-UA"/>
                    </w:rPr>
                    <w:t>мистецтва</w:t>
                  </w:r>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89</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88</w:t>
                  </w:r>
                </w:p>
              </w:tc>
              <w:tc>
                <w:tcPr>
                  <w:tcW w:w="2126"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95</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97</w:t>
                  </w:r>
                </w:p>
              </w:tc>
              <w:tc>
                <w:tcPr>
                  <w:tcW w:w="2835" w:type="dxa"/>
                </w:tcPr>
                <w:p w:rsidR="0011028D" w:rsidRPr="00D43065" w:rsidRDefault="0011028D" w:rsidP="00F940ED">
                  <w:pPr>
                    <w:rPr>
                      <w:lang w:val="uk-UA"/>
                    </w:rPr>
                  </w:pPr>
                  <w:r w:rsidRPr="00D43065">
                    <w:rPr>
                      <w:szCs w:val="20"/>
                      <w:lang w:val="uk-UA"/>
                    </w:rPr>
                    <w:t xml:space="preserve">      </w:t>
                  </w:r>
                  <w:r w:rsidRPr="00D43065">
                    <w:rPr>
                      <w:lang w:val="uk-UA"/>
                    </w:rPr>
                    <w:t>92</w:t>
                  </w:r>
                </w:p>
              </w:tc>
            </w:tr>
            <w:tr w:rsidR="00486C0D" w:rsidRPr="00D43065" w:rsidTr="00486C0D">
              <w:tc>
                <w:tcPr>
                  <w:tcW w:w="2802" w:type="dxa"/>
                </w:tcPr>
                <w:p w:rsidR="0011028D" w:rsidRPr="00D43065" w:rsidRDefault="0011028D" w:rsidP="00F940ED">
                  <w:pPr>
                    <w:pStyle w:val="11"/>
                    <w:tabs>
                      <w:tab w:val="left" w:pos="6663"/>
                      <w:tab w:val="left" w:pos="9072"/>
                    </w:tabs>
                    <w:jc w:val="left"/>
                    <w:outlineLvl w:val="0"/>
                    <w:rPr>
                      <w:b w:val="0"/>
                      <w:sz w:val="28"/>
                      <w:szCs w:val="28"/>
                      <w:lang w:val="ru-RU"/>
                    </w:rPr>
                  </w:pPr>
                  <w:proofErr w:type="spellStart"/>
                  <w:r w:rsidRPr="00D43065">
                    <w:rPr>
                      <w:b w:val="0"/>
                      <w:sz w:val="28"/>
                      <w:szCs w:val="28"/>
                      <w:lang w:val="ru-RU"/>
                    </w:rPr>
                    <w:t>Дитина</w:t>
                  </w:r>
                  <w:proofErr w:type="spellEnd"/>
                  <w:r w:rsidRPr="00D43065">
                    <w:rPr>
                      <w:b w:val="0"/>
                      <w:sz w:val="28"/>
                      <w:szCs w:val="28"/>
                      <w:lang w:val="ru-RU"/>
                    </w:rPr>
                    <w:t xml:space="preserve"> в </w:t>
                  </w:r>
                  <w:proofErr w:type="spellStart"/>
                  <w:r w:rsidRPr="00D43065">
                    <w:rPr>
                      <w:b w:val="0"/>
                      <w:sz w:val="28"/>
                      <w:szCs w:val="28"/>
                      <w:lang w:val="ru-RU"/>
                    </w:rPr>
                    <w:t>сенсорно-пізнавальному</w:t>
                  </w:r>
                  <w:proofErr w:type="spellEnd"/>
                  <w:r w:rsidRPr="00D43065">
                    <w:rPr>
                      <w:b w:val="0"/>
                      <w:sz w:val="28"/>
                      <w:szCs w:val="28"/>
                      <w:lang w:val="ru-RU"/>
                    </w:rPr>
                    <w:t xml:space="preserve"> </w:t>
                  </w:r>
                  <w:proofErr w:type="spellStart"/>
                  <w:r w:rsidRPr="00D43065">
                    <w:rPr>
                      <w:b w:val="0"/>
                      <w:sz w:val="28"/>
                      <w:szCs w:val="28"/>
                      <w:lang w:val="ru-RU"/>
                    </w:rPr>
                    <w:t>просторі</w:t>
                  </w:r>
                  <w:proofErr w:type="spellEnd"/>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93</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91</w:t>
                  </w:r>
                </w:p>
              </w:tc>
              <w:tc>
                <w:tcPr>
                  <w:tcW w:w="2126" w:type="dxa"/>
                </w:tcPr>
                <w:p w:rsidR="0011028D" w:rsidRPr="00D43065" w:rsidRDefault="0011028D" w:rsidP="00F940ED">
                  <w:pPr>
                    <w:tabs>
                      <w:tab w:val="left" w:pos="476"/>
                      <w:tab w:val="center" w:pos="671"/>
                    </w:tabs>
                    <w:rPr>
                      <w:lang w:val="uk-UA"/>
                    </w:rPr>
                  </w:pPr>
                  <w:r w:rsidRPr="00D43065">
                    <w:rPr>
                      <w:lang w:val="uk-UA"/>
                    </w:rPr>
                    <w:tab/>
                    <w:t>94</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96</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94</w:t>
                  </w:r>
                </w:p>
              </w:tc>
            </w:tr>
            <w:tr w:rsidR="00486C0D" w:rsidRPr="00D43065" w:rsidTr="00486C0D">
              <w:tc>
                <w:tcPr>
                  <w:tcW w:w="2802" w:type="dxa"/>
                </w:tcPr>
                <w:p w:rsidR="0011028D" w:rsidRPr="00D43065" w:rsidRDefault="0011028D" w:rsidP="00F940ED">
                  <w:pPr>
                    <w:pStyle w:val="11"/>
                    <w:tabs>
                      <w:tab w:val="left" w:pos="6663"/>
                      <w:tab w:val="left" w:pos="9072"/>
                    </w:tabs>
                    <w:jc w:val="left"/>
                    <w:outlineLvl w:val="0"/>
                    <w:rPr>
                      <w:b w:val="0"/>
                      <w:sz w:val="28"/>
                      <w:szCs w:val="28"/>
                      <w:lang w:val="uk-UA"/>
                    </w:rPr>
                  </w:pPr>
                  <w:proofErr w:type="spellStart"/>
                  <w:r w:rsidRPr="0011028D">
                    <w:rPr>
                      <w:b w:val="0"/>
                      <w:sz w:val="28"/>
                      <w:szCs w:val="28"/>
                      <w:lang w:val="ru-RU"/>
                    </w:rPr>
                    <w:t>Мовлення</w:t>
                  </w:r>
                  <w:proofErr w:type="spellEnd"/>
                  <w:r w:rsidRPr="0011028D">
                    <w:rPr>
                      <w:b w:val="0"/>
                      <w:sz w:val="28"/>
                      <w:szCs w:val="28"/>
                      <w:lang w:val="ru-RU"/>
                    </w:rPr>
                    <w:t xml:space="preserve"> </w:t>
                  </w:r>
                  <w:proofErr w:type="spellStart"/>
                  <w:r w:rsidRPr="0011028D">
                    <w:rPr>
                      <w:b w:val="0"/>
                      <w:sz w:val="28"/>
                      <w:szCs w:val="28"/>
                      <w:lang w:val="ru-RU"/>
                    </w:rPr>
                    <w:t>дитини</w:t>
                  </w:r>
                  <w:proofErr w:type="spellEnd"/>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95</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84</w:t>
                  </w:r>
                </w:p>
              </w:tc>
              <w:tc>
                <w:tcPr>
                  <w:tcW w:w="2126"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95</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98</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93</w:t>
                  </w:r>
                </w:p>
              </w:tc>
            </w:tr>
            <w:tr w:rsidR="00486C0D" w:rsidRPr="00D43065" w:rsidTr="00486C0D">
              <w:tc>
                <w:tcPr>
                  <w:tcW w:w="2802" w:type="dxa"/>
                </w:tcPr>
                <w:p w:rsidR="0011028D" w:rsidRPr="00D43065" w:rsidRDefault="0011028D" w:rsidP="00F940ED">
                  <w:pPr>
                    <w:pStyle w:val="11"/>
                    <w:tabs>
                      <w:tab w:val="left" w:pos="6663"/>
                      <w:tab w:val="left" w:pos="9072"/>
                    </w:tabs>
                    <w:jc w:val="left"/>
                    <w:outlineLvl w:val="0"/>
                    <w:rPr>
                      <w:b w:val="0"/>
                      <w:sz w:val="28"/>
                      <w:szCs w:val="28"/>
                      <w:lang w:val="uk-UA"/>
                    </w:rPr>
                  </w:pPr>
                  <w:proofErr w:type="spellStart"/>
                  <w:r w:rsidRPr="0011028D">
                    <w:rPr>
                      <w:b w:val="0"/>
                      <w:sz w:val="28"/>
                      <w:szCs w:val="28"/>
                      <w:lang w:val="ru-RU"/>
                    </w:rPr>
                    <w:t>Гра</w:t>
                  </w:r>
                  <w:proofErr w:type="spellEnd"/>
                  <w:r w:rsidRPr="0011028D">
                    <w:rPr>
                      <w:b w:val="0"/>
                      <w:sz w:val="28"/>
                      <w:szCs w:val="28"/>
                      <w:lang w:val="ru-RU"/>
                    </w:rPr>
                    <w:t xml:space="preserve"> </w:t>
                  </w:r>
                  <w:proofErr w:type="spellStart"/>
                  <w:r w:rsidRPr="0011028D">
                    <w:rPr>
                      <w:b w:val="0"/>
                      <w:sz w:val="28"/>
                      <w:szCs w:val="28"/>
                      <w:lang w:val="ru-RU"/>
                    </w:rPr>
                    <w:t>дитини</w:t>
                  </w:r>
                  <w:proofErr w:type="spellEnd"/>
                </w:p>
              </w:tc>
              <w:tc>
                <w:tcPr>
                  <w:tcW w:w="286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98</w:t>
                  </w:r>
                </w:p>
              </w:tc>
              <w:tc>
                <w:tcPr>
                  <w:tcW w:w="198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88</w:t>
                  </w:r>
                </w:p>
              </w:tc>
              <w:tc>
                <w:tcPr>
                  <w:tcW w:w="2126"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98</w:t>
                  </w:r>
                </w:p>
              </w:tc>
              <w:tc>
                <w:tcPr>
                  <w:tcW w:w="2693" w:type="dxa"/>
                </w:tcPr>
                <w:p w:rsidR="0011028D" w:rsidRPr="00D43065" w:rsidRDefault="0011028D" w:rsidP="00F940ED">
                  <w:pPr>
                    <w:pStyle w:val="11"/>
                    <w:tabs>
                      <w:tab w:val="left" w:pos="6663"/>
                      <w:tab w:val="left" w:pos="9072"/>
                    </w:tabs>
                    <w:outlineLvl w:val="0"/>
                    <w:rPr>
                      <w:b w:val="0"/>
                      <w:lang w:val="uk-UA"/>
                    </w:rPr>
                  </w:pPr>
                  <w:r w:rsidRPr="00D43065">
                    <w:rPr>
                      <w:b w:val="0"/>
                      <w:lang w:val="uk-UA"/>
                    </w:rPr>
                    <w:t>100</w:t>
                  </w:r>
                </w:p>
              </w:tc>
              <w:tc>
                <w:tcPr>
                  <w:tcW w:w="2835" w:type="dxa"/>
                </w:tcPr>
                <w:p w:rsidR="0011028D" w:rsidRPr="00D43065" w:rsidRDefault="0011028D" w:rsidP="00F940ED">
                  <w:pPr>
                    <w:pStyle w:val="11"/>
                    <w:tabs>
                      <w:tab w:val="left" w:pos="6663"/>
                      <w:tab w:val="left" w:pos="9072"/>
                    </w:tabs>
                    <w:outlineLvl w:val="0"/>
                    <w:rPr>
                      <w:b w:val="0"/>
                      <w:lang w:val="uk-UA"/>
                    </w:rPr>
                  </w:pPr>
                  <w:r w:rsidRPr="00D43065">
                    <w:rPr>
                      <w:b w:val="0"/>
                      <w:lang w:val="uk-UA"/>
                    </w:rPr>
                    <w:t>96</w:t>
                  </w:r>
                </w:p>
              </w:tc>
            </w:tr>
          </w:tbl>
          <w:p w:rsidR="0011028D" w:rsidRPr="00D43065" w:rsidRDefault="0011028D" w:rsidP="00F940ED">
            <w:pPr>
              <w:spacing w:after="0"/>
              <w:jc w:val="right"/>
              <w:rPr>
                <w:sz w:val="28"/>
                <w:szCs w:val="28"/>
                <w:lang w:val="uk-UA"/>
              </w:rPr>
            </w:pPr>
          </w:p>
          <w:p w:rsidR="0011028D" w:rsidRPr="00486C0D" w:rsidRDefault="00C640BF" w:rsidP="00F940ED">
            <w:p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028D" w:rsidRPr="00486C0D">
              <w:rPr>
                <w:rFonts w:ascii="Times New Roman" w:hAnsi="Times New Roman" w:cs="Times New Roman"/>
                <w:sz w:val="28"/>
                <w:szCs w:val="28"/>
                <w:lang w:val="uk-UA"/>
              </w:rPr>
              <w:t>Опрацювавши анкети педагогів та проаналізувавши результати виконання річних завдань</w:t>
            </w:r>
            <w:r w:rsidR="0011028D" w:rsidRPr="00486C0D">
              <w:rPr>
                <w:rFonts w:ascii="Times New Roman" w:hAnsi="Times New Roman" w:cs="Times New Roman"/>
                <w:color w:val="FF0000"/>
                <w:sz w:val="28"/>
                <w:szCs w:val="28"/>
                <w:lang w:val="uk-UA"/>
              </w:rPr>
              <w:t xml:space="preserve"> </w:t>
            </w:r>
            <w:r w:rsidR="0011028D" w:rsidRPr="00486C0D">
              <w:rPr>
                <w:rFonts w:ascii="Times New Roman" w:hAnsi="Times New Roman" w:cs="Times New Roman"/>
                <w:sz w:val="28"/>
                <w:szCs w:val="28"/>
                <w:lang w:val="uk-UA"/>
              </w:rPr>
              <w:t>враховуючи сучасні проблеми, кадровий потенціал, матеріальну-методичну базу, виходячи з аналізу роботи за минулий навчальний рік –  заклад дошкільної освіти №22 «Джерельце» визначив приділити увагу виконанню завдань з таких розділів:</w:t>
            </w:r>
          </w:p>
          <w:p w:rsidR="0011028D" w:rsidRPr="00486C0D" w:rsidRDefault="0011028D" w:rsidP="00F940ED">
            <w:pPr>
              <w:shd w:val="clear" w:color="auto" w:fill="FFFFFF"/>
              <w:autoSpaceDE w:val="0"/>
              <w:autoSpaceDN w:val="0"/>
              <w:adjustRightInd w:val="0"/>
              <w:spacing w:after="0"/>
              <w:jc w:val="both"/>
              <w:rPr>
                <w:rFonts w:ascii="Times New Roman" w:hAnsi="Times New Roman" w:cs="Times New Roman"/>
                <w:sz w:val="28"/>
                <w:szCs w:val="28"/>
                <w:lang w:val="uk-UA"/>
              </w:rPr>
            </w:pPr>
            <w:r w:rsidRPr="00486C0D">
              <w:rPr>
                <w:rFonts w:ascii="Times New Roman" w:hAnsi="Times New Roman" w:cs="Times New Roman"/>
                <w:sz w:val="28"/>
                <w:szCs w:val="28"/>
                <w:lang w:val="uk-UA"/>
              </w:rPr>
              <w:lastRenderedPageBreak/>
              <w:t xml:space="preserve">      </w:t>
            </w:r>
            <w:r w:rsidR="00C640BF">
              <w:rPr>
                <w:rFonts w:ascii="Times New Roman" w:hAnsi="Times New Roman" w:cs="Times New Roman"/>
                <w:sz w:val="28"/>
                <w:szCs w:val="28"/>
                <w:lang w:val="uk-UA"/>
              </w:rPr>
              <w:t xml:space="preserve">  </w:t>
            </w:r>
            <w:r w:rsidRPr="00486C0D">
              <w:rPr>
                <w:rFonts w:ascii="Times New Roman" w:hAnsi="Times New Roman" w:cs="Times New Roman"/>
                <w:sz w:val="28"/>
                <w:szCs w:val="28"/>
                <w:lang w:val="uk-UA"/>
              </w:rPr>
              <w:t>1.  Спрямувати роботу педаг</w:t>
            </w:r>
            <w:r w:rsidR="00C640BF">
              <w:rPr>
                <w:rFonts w:ascii="Times New Roman" w:hAnsi="Times New Roman" w:cs="Times New Roman"/>
                <w:sz w:val="28"/>
                <w:szCs w:val="28"/>
                <w:lang w:val="uk-UA"/>
              </w:rPr>
              <w:t>огічного колективу на створення</w:t>
            </w:r>
            <w:r w:rsidRPr="00486C0D">
              <w:rPr>
                <w:rFonts w:ascii="Times New Roman" w:hAnsi="Times New Roman" w:cs="Times New Roman"/>
                <w:sz w:val="28"/>
                <w:szCs w:val="28"/>
                <w:lang w:val="uk-UA"/>
              </w:rPr>
              <w:t xml:space="preserve"> оптимальних умов для зміцнення здоров`я дітей раннього та дошкільного віку, збереження їх життя та подальшого формування життєвої компетентності шляхом упровадження сучасних </w:t>
            </w:r>
            <w:proofErr w:type="spellStart"/>
            <w:r w:rsidRPr="00486C0D">
              <w:rPr>
                <w:rFonts w:ascii="Times New Roman" w:hAnsi="Times New Roman" w:cs="Times New Roman"/>
                <w:sz w:val="28"/>
                <w:szCs w:val="28"/>
                <w:lang w:val="uk-UA"/>
              </w:rPr>
              <w:t>здоров`язбережувальних</w:t>
            </w:r>
            <w:proofErr w:type="spellEnd"/>
            <w:r w:rsidRPr="00486C0D">
              <w:rPr>
                <w:rFonts w:ascii="Times New Roman" w:hAnsi="Times New Roman" w:cs="Times New Roman"/>
                <w:sz w:val="28"/>
                <w:szCs w:val="28"/>
                <w:lang w:val="uk-UA"/>
              </w:rPr>
              <w:t xml:space="preserve"> технологій.</w:t>
            </w:r>
          </w:p>
          <w:p w:rsidR="0011028D" w:rsidRPr="00486C0D" w:rsidRDefault="00C640BF" w:rsidP="00F940ED">
            <w:pPr>
              <w:pStyle w:val="a3"/>
              <w:spacing w:line="276" w:lineRule="auto"/>
              <w:ind w:left="360"/>
              <w:jc w:val="both"/>
              <w:rPr>
                <w:sz w:val="28"/>
                <w:szCs w:val="28"/>
                <w:lang w:val="uk-UA"/>
              </w:rPr>
            </w:pPr>
            <w:r>
              <w:rPr>
                <w:sz w:val="28"/>
                <w:szCs w:val="28"/>
                <w:lang w:val="uk-UA"/>
              </w:rPr>
              <w:t xml:space="preserve">   </w:t>
            </w:r>
            <w:r w:rsidR="00287166">
              <w:rPr>
                <w:sz w:val="28"/>
                <w:szCs w:val="28"/>
                <w:lang w:val="uk-UA"/>
              </w:rPr>
              <w:t>2.</w:t>
            </w:r>
            <w:r w:rsidR="00F940ED">
              <w:rPr>
                <w:sz w:val="28"/>
                <w:szCs w:val="28"/>
                <w:lang w:val="uk-UA"/>
              </w:rPr>
              <w:t xml:space="preserve"> </w:t>
            </w:r>
            <w:r w:rsidR="00287166">
              <w:rPr>
                <w:sz w:val="28"/>
                <w:szCs w:val="28"/>
                <w:lang w:val="uk-UA"/>
              </w:rPr>
              <w:t>Розвивати духовну культуру</w:t>
            </w:r>
            <w:r w:rsidR="0011028D" w:rsidRPr="00486C0D">
              <w:rPr>
                <w:sz w:val="28"/>
                <w:szCs w:val="28"/>
                <w:lang w:val="uk-UA"/>
              </w:rPr>
              <w:t xml:space="preserve"> дошкільників </w:t>
            </w:r>
            <w:r w:rsidR="00287166">
              <w:rPr>
                <w:sz w:val="28"/>
                <w:szCs w:val="28"/>
                <w:lang w:val="uk-UA"/>
              </w:rPr>
              <w:t xml:space="preserve"> </w:t>
            </w:r>
            <w:r w:rsidR="00C20D00">
              <w:rPr>
                <w:sz w:val="28"/>
                <w:szCs w:val="28"/>
                <w:lang w:val="uk-UA"/>
              </w:rPr>
              <w:t>шляхом формування у них почуття патріотизму засобами народних ремесел та звичаїв рідного краю</w:t>
            </w:r>
            <w:r w:rsidR="00F940ED">
              <w:rPr>
                <w:sz w:val="28"/>
                <w:szCs w:val="28"/>
                <w:lang w:val="uk-UA"/>
              </w:rPr>
              <w:t xml:space="preserve"> .</w:t>
            </w:r>
          </w:p>
          <w:p w:rsidR="00486C0D" w:rsidRPr="00486C0D" w:rsidRDefault="00486C0D" w:rsidP="00F940ED">
            <w:pPr>
              <w:spacing w:after="0"/>
              <w:jc w:val="both"/>
              <w:rPr>
                <w:rFonts w:ascii="Times New Roman" w:hAnsi="Times New Roman" w:cs="Times New Roman"/>
                <w:sz w:val="28"/>
                <w:szCs w:val="28"/>
                <w:lang w:val="uk-UA"/>
              </w:rPr>
            </w:pPr>
            <w:r>
              <w:rPr>
                <w:sz w:val="28"/>
                <w:szCs w:val="28"/>
                <w:lang w:val="uk-UA"/>
              </w:rPr>
              <w:t xml:space="preserve">     </w:t>
            </w:r>
            <w:r w:rsidR="00C640BF">
              <w:rPr>
                <w:sz w:val="28"/>
                <w:szCs w:val="28"/>
                <w:lang w:val="uk-UA"/>
              </w:rPr>
              <w:t xml:space="preserve">   </w:t>
            </w:r>
            <w:r>
              <w:rPr>
                <w:sz w:val="28"/>
                <w:szCs w:val="28"/>
                <w:lang w:val="uk-UA"/>
              </w:rPr>
              <w:t xml:space="preserve"> </w:t>
            </w:r>
            <w:r w:rsidR="00C640BF">
              <w:rPr>
                <w:rFonts w:ascii="Times New Roman" w:hAnsi="Times New Roman" w:cs="Times New Roman"/>
                <w:sz w:val="28"/>
                <w:szCs w:val="28"/>
                <w:lang w:val="uk-UA"/>
              </w:rPr>
              <w:t>3.</w:t>
            </w:r>
            <w:r w:rsidR="00F940ED">
              <w:rPr>
                <w:rFonts w:ascii="Times New Roman" w:hAnsi="Times New Roman" w:cs="Times New Roman"/>
                <w:sz w:val="28"/>
                <w:szCs w:val="28"/>
                <w:lang w:val="uk-UA"/>
              </w:rPr>
              <w:t xml:space="preserve"> </w:t>
            </w:r>
            <w:r w:rsidR="0011028D" w:rsidRPr="00486C0D">
              <w:rPr>
                <w:rFonts w:ascii="Times New Roman" w:hAnsi="Times New Roman" w:cs="Times New Roman"/>
                <w:sz w:val="28"/>
                <w:szCs w:val="28"/>
                <w:lang w:val="uk-UA"/>
              </w:rPr>
              <w:t>Активізувати роботу з формування мовленнєвої компетентності дітей</w:t>
            </w:r>
            <w:r>
              <w:rPr>
                <w:sz w:val="28"/>
                <w:szCs w:val="28"/>
                <w:lang w:val="uk-UA"/>
              </w:rPr>
              <w:t xml:space="preserve"> </w:t>
            </w:r>
            <w:r w:rsidRPr="00486C0D">
              <w:rPr>
                <w:rFonts w:ascii="Times New Roman" w:hAnsi="Times New Roman" w:cs="Times New Roman"/>
                <w:sz w:val="28"/>
                <w:szCs w:val="28"/>
                <w:lang w:val="uk-UA"/>
              </w:rPr>
              <w:t>дошкільного віку шляхом використання методів інтерактивної взаємодії.</w:t>
            </w:r>
          </w:p>
          <w:p w:rsidR="00486C0D" w:rsidRPr="00C640BF" w:rsidRDefault="00C640BF" w:rsidP="00F940ED">
            <w:pPr>
              <w:spacing w:after="0"/>
              <w:jc w:val="both"/>
              <w:rPr>
                <w:rFonts w:ascii="Times New Roman" w:hAnsi="Times New Roman" w:cs="Times New Roman"/>
                <w:sz w:val="28"/>
                <w:szCs w:val="28"/>
                <w:lang w:val="uk-UA"/>
              </w:rPr>
            </w:pPr>
            <w:r>
              <w:rPr>
                <w:sz w:val="28"/>
                <w:szCs w:val="28"/>
                <w:lang w:val="uk-UA"/>
              </w:rPr>
              <w:t xml:space="preserve">        </w:t>
            </w:r>
            <w:r w:rsidRPr="00C640BF">
              <w:rPr>
                <w:rFonts w:ascii="Times New Roman" w:hAnsi="Times New Roman" w:cs="Times New Roman"/>
                <w:sz w:val="28"/>
                <w:szCs w:val="28"/>
                <w:lang w:val="uk-UA"/>
              </w:rPr>
              <w:t>4.</w:t>
            </w:r>
            <w:r w:rsidR="00D81E7D">
              <w:rPr>
                <w:rFonts w:ascii="Times New Roman" w:hAnsi="Times New Roman" w:cs="Times New Roman"/>
                <w:sz w:val="28"/>
                <w:szCs w:val="28"/>
                <w:lang w:val="uk-UA"/>
              </w:rPr>
              <w:t xml:space="preserve"> </w:t>
            </w:r>
            <w:r w:rsidR="00486C0D" w:rsidRPr="00C640BF">
              <w:rPr>
                <w:rFonts w:ascii="Times New Roman" w:hAnsi="Times New Roman" w:cs="Times New Roman"/>
                <w:sz w:val="28"/>
                <w:szCs w:val="28"/>
                <w:lang w:val="uk-UA"/>
              </w:rPr>
              <w:t>Продовжувати здійснювати протиепідемічні заходи, створити безпечні умови для проведення освітнього процесу з чітким дотриманням вимог МОЗ.</w:t>
            </w:r>
          </w:p>
          <w:p w:rsidR="00486C0D" w:rsidRPr="00486C0D" w:rsidRDefault="00486C0D" w:rsidP="00F940ED">
            <w:pPr>
              <w:pStyle w:val="a3"/>
              <w:spacing w:line="276" w:lineRule="auto"/>
              <w:ind w:left="360"/>
              <w:jc w:val="both"/>
              <w:rPr>
                <w:sz w:val="28"/>
                <w:szCs w:val="28"/>
                <w:lang w:val="uk-UA"/>
              </w:rPr>
            </w:pPr>
          </w:p>
          <w:p w:rsidR="00486C0D" w:rsidRDefault="00486C0D" w:rsidP="00F940ED">
            <w:pPr>
              <w:pStyle w:val="a4"/>
              <w:shd w:val="clear" w:color="auto" w:fill="FFFFFF"/>
              <w:spacing w:before="0" w:beforeAutospacing="0" w:after="0" w:afterAutospacing="0"/>
              <w:rPr>
                <w:b/>
                <w:sz w:val="28"/>
                <w:szCs w:val="28"/>
                <w:lang w:val="uk-UA"/>
              </w:rPr>
            </w:pPr>
          </w:p>
          <w:p w:rsidR="0011028D" w:rsidRPr="00486C0D" w:rsidRDefault="0011028D" w:rsidP="00F940ED">
            <w:pPr>
              <w:pStyle w:val="a3"/>
              <w:spacing w:line="276" w:lineRule="auto"/>
              <w:ind w:left="360"/>
              <w:jc w:val="both"/>
              <w:rPr>
                <w:sz w:val="28"/>
                <w:szCs w:val="28"/>
                <w:lang w:val="uk-UA"/>
              </w:rPr>
            </w:pPr>
          </w:p>
          <w:p w:rsidR="0011028D" w:rsidRPr="00486C0D" w:rsidRDefault="0011028D" w:rsidP="00F940ED">
            <w:pPr>
              <w:spacing w:after="0" w:line="240" w:lineRule="auto"/>
              <w:jc w:val="both"/>
              <w:rPr>
                <w:rFonts w:ascii="Times New Roman" w:hAnsi="Times New Roman" w:cs="Times New Roman"/>
                <w:sz w:val="28"/>
                <w:szCs w:val="28"/>
                <w:lang w:val="uk-UA"/>
              </w:rPr>
            </w:pPr>
          </w:p>
          <w:p w:rsidR="004E1B6F" w:rsidRPr="00486C0D" w:rsidRDefault="0011028D" w:rsidP="00F940ED">
            <w:pPr>
              <w:spacing w:after="0" w:line="240" w:lineRule="auto"/>
              <w:jc w:val="both"/>
              <w:rPr>
                <w:rFonts w:ascii="Times New Roman" w:hAnsi="Times New Roman" w:cs="Times New Roman"/>
                <w:b/>
                <w:sz w:val="28"/>
                <w:szCs w:val="28"/>
                <w:lang w:val="uk-UA"/>
              </w:rPr>
            </w:pPr>
            <w:r w:rsidRPr="00486C0D">
              <w:rPr>
                <w:rFonts w:ascii="Times New Roman" w:hAnsi="Times New Roman" w:cs="Times New Roman"/>
                <w:sz w:val="28"/>
                <w:szCs w:val="28"/>
                <w:lang w:val="uk-UA"/>
              </w:rPr>
              <w:t xml:space="preserve">           </w:t>
            </w:r>
          </w:p>
          <w:p w:rsidR="004E1B6F" w:rsidRPr="00486C0D"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Pr="00486C0D"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Default="004E1B6F" w:rsidP="00F940ED">
            <w:pPr>
              <w:tabs>
                <w:tab w:val="left" w:pos="0"/>
              </w:tabs>
              <w:spacing w:after="0"/>
              <w:ind w:right="-5908"/>
              <w:outlineLvl w:val="0"/>
              <w:rPr>
                <w:rFonts w:ascii="Times New Roman" w:hAnsi="Times New Roman" w:cs="Times New Roman"/>
                <w:b/>
                <w:sz w:val="28"/>
                <w:szCs w:val="28"/>
                <w:lang w:val="uk-UA"/>
              </w:rPr>
            </w:pPr>
          </w:p>
          <w:p w:rsidR="004E1B6F" w:rsidRPr="0043238E" w:rsidRDefault="004E1B6F" w:rsidP="00F940ED">
            <w:pPr>
              <w:tabs>
                <w:tab w:val="left" w:pos="0"/>
              </w:tabs>
              <w:spacing w:after="0"/>
              <w:ind w:right="-5908"/>
              <w:outlineLvl w:val="0"/>
              <w:rPr>
                <w:rFonts w:ascii="Times New Roman" w:hAnsi="Times New Roman" w:cs="Times New Roman"/>
                <w:b/>
                <w:sz w:val="28"/>
                <w:szCs w:val="28"/>
                <w:lang w:val="uk-UA"/>
              </w:rPr>
            </w:pPr>
          </w:p>
        </w:tc>
      </w:tr>
      <w:tr w:rsidR="00486C0D" w:rsidRPr="004E1B6F" w:rsidTr="00C77E3B">
        <w:tc>
          <w:tcPr>
            <w:tcW w:w="15559" w:type="dxa"/>
          </w:tcPr>
          <w:p w:rsidR="00486C0D" w:rsidRDefault="00486C0D" w:rsidP="00B73CC0">
            <w:pPr>
              <w:tabs>
                <w:tab w:val="left" w:pos="0"/>
              </w:tabs>
              <w:spacing w:after="0"/>
              <w:outlineLvl w:val="0"/>
              <w:rPr>
                <w:rFonts w:ascii="Times New Roman" w:hAnsi="Times New Roman" w:cs="Times New Roman"/>
                <w:sz w:val="28"/>
                <w:szCs w:val="28"/>
                <w:lang w:val="uk-UA"/>
              </w:rPr>
            </w:pPr>
          </w:p>
        </w:tc>
      </w:tr>
    </w:tbl>
    <w:p w:rsidR="004E1B6F" w:rsidRDefault="004E1B6F" w:rsidP="00D81E7D">
      <w:pPr>
        <w:pStyle w:val="a4"/>
        <w:shd w:val="clear" w:color="auto" w:fill="FFFFFF"/>
        <w:spacing w:before="0" w:beforeAutospacing="0"/>
        <w:jc w:val="both"/>
        <w:rPr>
          <w:sz w:val="28"/>
          <w:szCs w:val="28"/>
          <w:lang w:val="uk-UA"/>
        </w:rPr>
      </w:pPr>
    </w:p>
    <w:sectPr w:rsidR="004E1B6F" w:rsidSect="00C77E3B">
      <w:headerReference w:type="default" r:id="rId7"/>
      <w:pgSz w:w="16838" w:h="11906" w:orient="landscape"/>
      <w:pgMar w:top="720" w:right="720" w:bottom="170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0C" w:rsidRDefault="00892D0C">
      <w:pPr>
        <w:spacing w:after="0" w:line="240" w:lineRule="auto"/>
      </w:pPr>
      <w:r>
        <w:separator/>
      </w:r>
    </w:p>
  </w:endnote>
  <w:endnote w:type="continuationSeparator" w:id="0">
    <w:p w:rsidR="00892D0C" w:rsidRDefault="0089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0C" w:rsidRDefault="00892D0C">
      <w:pPr>
        <w:spacing w:after="0" w:line="240" w:lineRule="auto"/>
      </w:pPr>
      <w:r>
        <w:separator/>
      </w:r>
    </w:p>
  </w:footnote>
  <w:footnote w:type="continuationSeparator" w:id="0">
    <w:p w:rsidR="00892D0C" w:rsidRDefault="00892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2123"/>
      <w:docPartObj>
        <w:docPartGallery w:val="Page Numbers (Top of Page)"/>
        <w:docPartUnique/>
      </w:docPartObj>
    </w:sdtPr>
    <w:sdtContent>
      <w:p w:rsidR="00892D0C" w:rsidRDefault="00892D0C">
        <w:pPr>
          <w:pStyle w:val="a8"/>
          <w:jc w:val="right"/>
        </w:pPr>
        <w:fldSimple w:instr=" PAGE   \* MERGEFORMAT ">
          <w:r>
            <w:rPr>
              <w:noProof/>
            </w:rPr>
            <w:t>1</w:t>
          </w:r>
        </w:fldSimple>
      </w:p>
    </w:sdtContent>
  </w:sdt>
  <w:p w:rsidR="00892D0C" w:rsidRDefault="00892D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D09"/>
    <w:multiLevelType w:val="hybridMultilevel"/>
    <w:tmpl w:val="4D5073CA"/>
    <w:lvl w:ilvl="0" w:tplc="0419000D">
      <w:start w:val="1"/>
      <w:numFmt w:val="bullet"/>
      <w:lvlText w:val=""/>
      <w:lvlJc w:val="left"/>
      <w:pPr>
        <w:tabs>
          <w:tab w:val="num" w:pos="607"/>
        </w:tabs>
        <w:ind w:left="607" w:hanging="465"/>
      </w:pPr>
      <w:rPr>
        <w:rFonts w:ascii="Wingdings" w:hAnsi="Wingdings" w:hint="default"/>
      </w:rPr>
    </w:lvl>
    <w:lvl w:ilvl="1" w:tplc="04190003">
      <w:start w:val="1"/>
      <w:numFmt w:val="decimal"/>
      <w:lvlText w:val="%2."/>
      <w:lvlJc w:val="left"/>
      <w:pPr>
        <w:tabs>
          <w:tab w:val="num" w:pos="162"/>
        </w:tabs>
        <w:ind w:left="162" w:hanging="360"/>
      </w:pPr>
    </w:lvl>
    <w:lvl w:ilvl="2" w:tplc="04190005">
      <w:start w:val="1"/>
      <w:numFmt w:val="decimal"/>
      <w:lvlText w:val="%3."/>
      <w:lvlJc w:val="left"/>
      <w:pPr>
        <w:tabs>
          <w:tab w:val="num" w:pos="882"/>
        </w:tabs>
        <w:ind w:left="882" w:hanging="360"/>
      </w:pPr>
    </w:lvl>
    <w:lvl w:ilvl="3" w:tplc="04190001">
      <w:start w:val="1"/>
      <w:numFmt w:val="decimal"/>
      <w:lvlText w:val="%4."/>
      <w:lvlJc w:val="left"/>
      <w:pPr>
        <w:tabs>
          <w:tab w:val="num" w:pos="1602"/>
        </w:tabs>
        <w:ind w:left="1602" w:hanging="360"/>
      </w:pPr>
    </w:lvl>
    <w:lvl w:ilvl="4" w:tplc="04190003">
      <w:start w:val="1"/>
      <w:numFmt w:val="decimal"/>
      <w:lvlText w:val="%5."/>
      <w:lvlJc w:val="left"/>
      <w:pPr>
        <w:tabs>
          <w:tab w:val="num" w:pos="2322"/>
        </w:tabs>
        <w:ind w:left="2322" w:hanging="360"/>
      </w:pPr>
    </w:lvl>
    <w:lvl w:ilvl="5" w:tplc="04190005">
      <w:start w:val="1"/>
      <w:numFmt w:val="decimal"/>
      <w:lvlText w:val="%6."/>
      <w:lvlJc w:val="left"/>
      <w:pPr>
        <w:tabs>
          <w:tab w:val="num" w:pos="3042"/>
        </w:tabs>
        <w:ind w:left="3042" w:hanging="360"/>
      </w:pPr>
    </w:lvl>
    <w:lvl w:ilvl="6" w:tplc="04190001">
      <w:start w:val="1"/>
      <w:numFmt w:val="decimal"/>
      <w:lvlText w:val="%7."/>
      <w:lvlJc w:val="left"/>
      <w:pPr>
        <w:tabs>
          <w:tab w:val="num" w:pos="3762"/>
        </w:tabs>
        <w:ind w:left="3762" w:hanging="360"/>
      </w:pPr>
    </w:lvl>
    <w:lvl w:ilvl="7" w:tplc="04190003">
      <w:start w:val="1"/>
      <w:numFmt w:val="decimal"/>
      <w:lvlText w:val="%8."/>
      <w:lvlJc w:val="left"/>
      <w:pPr>
        <w:tabs>
          <w:tab w:val="num" w:pos="4482"/>
        </w:tabs>
        <w:ind w:left="4482" w:hanging="360"/>
      </w:pPr>
    </w:lvl>
    <w:lvl w:ilvl="8" w:tplc="04190005">
      <w:start w:val="1"/>
      <w:numFmt w:val="decimal"/>
      <w:lvlText w:val="%9."/>
      <w:lvlJc w:val="left"/>
      <w:pPr>
        <w:tabs>
          <w:tab w:val="num" w:pos="5202"/>
        </w:tabs>
        <w:ind w:left="5202" w:hanging="360"/>
      </w:pPr>
    </w:lvl>
  </w:abstractNum>
  <w:abstractNum w:abstractNumId="1">
    <w:nsid w:val="0F142011"/>
    <w:multiLevelType w:val="hybridMultilevel"/>
    <w:tmpl w:val="09E2794E"/>
    <w:lvl w:ilvl="0" w:tplc="75C8D348">
      <w:start w:val="4"/>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21C361B3"/>
    <w:multiLevelType w:val="multilevel"/>
    <w:tmpl w:val="D9D2D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F40421"/>
    <w:multiLevelType w:val="hybridMultilevel"/>
    <w:tmpl w:val="F1140B68"/>
    <w:lvl w:ilvl="0" w:tplc="B308CA22">
      <w:start w:val="4"/>
      <w:numFmt w:val="decimal"/>
      <w:lvlText w:val="%1."/>
      <w:lvlJc w:val="left"/>
      <w:pPr>
        <w:ind w:left="735" w:hanging="360"/>
      </w:pPr>
      <w:rPr>
        <w:rFonts w:asciiTheme="minorHAnsi" w:hAnsiTheme="minorHAnsi" w:cstheme="minorBid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A024723"/>
    <w:multiLevelType w:val="hybridMultilevel"/>
    <w:tmpl w:val="B74E9FC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2A70B9"/>
    <w:multiLevelType w:val="hybridMultilevel"/>
    <w:tmpl w:val="80E426D2"/>
    <w:lvl w:ilvl="0" w:tplc="68A626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9F0622C"/>
    <w:multiLevelType w:val="hybridMultilevel"/>
    <w:tmpl w:val="FC2E139A"/>
    <w:lvl w:ilvl="0" w:tplc="68A6266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323EE2"/>
    <w:multiLevelType w:val="hybridMultilevel"/>
    <w:tmpl w:val="01429A48"/>
    <w:lvl w:ilvl="0" w:tplc="F28458B4">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8">
    <w:nsid w:val="46AE53EF"/>
    <w:multiLevelType w:val="hybridMultilevel"/>
    <w:tmpl w:val="EAC048AC"/>
    <w:lvl w:ilvl="0" w:tplc="54580D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8D40CB"/>
    <w:multiLevelType w:val="hybridMultilevel"/>
    <w:tmpl w:val="F79E11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3C6CFE"/>
    <w:multiLevelType w:val="hybridMultilevel"/>
    <w:tmpl w:val="4E4AD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9"/>
  </w:num>
  <w:num w:numId="6">
    <w:abstractNumId w:val="4"/>
  </w:num>
  <w:num w:numId="7">
    <w:abstractNumId w:val="0"/>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01C07"/>
    <w:rsid w:val="00001C07"/>
    <w:rsid w:val="00070E97"/>
    <w:rsid w:val="000E0A7C"/>
    <w:rsid w:val="0011028D"/>
    <w:rsid w:val="00122A69"/>
    <w:rsid w:val="001D0DB7"/>
    <w:rsid w:val="00287166"/>
    <w:rsid w:val="002B36DC"/>
    <w:rsid w:val="002B6F7B"/>
    <w:rsid w:val="00387EAE"/>
    <w:rsid w:val="00423911"/>
    <w:rsid w:val="00486C0D"/>
    <w:rsid w:val="004E1B6F"/>
    <w:rsid w:val="005127C7"/>
    <w:rsid w:val="005A71BE"/>
    <w:rsid w:val="00607CAB"/>
    <w:rsid w:val="00825AA3"/>
    <w:rsid w:val="00892D0C"/>
    <w:rsid w:val="008B1213"/>
    <w:rsid w:val="008D0C91"/>
    <w:rsid w:val="008E13EE"/>
    <w:rsid w:val="00926831"/>
    <w:rsid w:val="009631E7"/>
    <w:rsid w:val="009C5F9D"/>
    <w:rsid w:val="009E39A3"/>
    <w:rsid w:val="00B36A74"/>
    <w:rsid w:val="00B73CC0"/>
    <w:rsid w:val="00B863DC"/>
    <w:rsid w:val="00C20D00"/>
    <w:rsid w:val="00C640BF"/>
    <w:rsid w:val="00C77E3B"/>
    <w:rsid w:val="00CA651B"/>
    <w:rsid w:val="00D81E7D"/>
    <w:rsid w:val="00D93C61"/>
    <w:rsid w:val="00DC5670"/>
    <w:rsid w:val="00E1350B"/>
    <w:rsid w:val="00EE64A6"/>
    <w:rsid w:val="00F22B27"/>
    <w:rsid w:val="00F36A25"/>
    <w:rsid w:val="00F469EC"/>
    <w:rsid w:val="00F9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70"/>
    <w:pPr>
      <w:spacing w:after="0" w:line="240" w:lineRule="auto"/>
      <w:ind w:left="708"/>
    </w:pPr>
    <w:rPr>
      <w:rFonts w:ascii="Times New Roman" w:eastAsia="Times New Roman" w:hAnsi="Times New Roman" w:cs="Times New Roman"/>
      <w:sz w:val="24"/>
      <w:szCs w:val="24"/>
      <w:lang w:eastAsia="ru-RU"/>
    </w:rPr>
  </w:style>
  <w:style w:type="table" w:styleId="1-3">
    <w:name w:val="Medium Shading 1 Accent 3"/>
    <w:basedOn w:val="a1"/>
    <w:uiPriority w:val="99"/>
    <w:rsid w:val="00DC567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List Accent 4"/>
    <w:basedOn w:val="a1"/>
    <w:uiPriority w:val="61"/>
    <w:rsid w:val="00DC56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Normal (Web)"/>
    <w:basedOn w:val="a"/>
    <w:uiPriority w:val="99"/>
    <w:unhideWhenUsed/>
    <w:rsid w:val="00DC5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C5670"/>
    <w:rPr>
      <w:i/>
      <w:iCs/>
    </w:rPr>
  </w:style>
  <w:style w:type="paragraph" w:styleId="a6">
    <w:name w:val="Body Text Indent"/>
    <w:basedOn w:val="a"/>
    <w:link w:val="a7"/>
    <w:rsid w:val="00DC5670"/>
    <w:pPr>
      <w:tabs>
        <w:tab w:val="left" w:pos="792"/>
      </w:tabs>
      <w:spacing w:after="0" w:line="240" w:lineRule="auto"/>
      <w:ind w:firstLine="281"/>
      <w:jc w:val="both"/>
    </w:pPr>
    <w:rPr>
      <w:rFonts w:ascii="Times New Roman" w:eastAsia="Times New Roman" w:hAnsi="Times New Roman" w:cs="Times New Roman"/>
      <w:sz w:val="24"/>
      <w:szCs w:val="24"/>
      <w:lang w:val="uk-UA" w:eastAsia="ru-RU"/>
    </w:rPr>
  </w:style>
  <w:style w:type="character" w:customStyle="1" w:styleId="a7">
    <w:name w:val="Основной текст с отступом Знак"/>
    <w:basedOn w:val="a0"/>
    <w:link w:val="a6"/>
    <w:rsid w:val="00DC5670"/>
    <w:rPr>
      <w:rFonts w:ascii="Times New Roman" w:eastAsia="Times New Roman" w:hAnsi="Times New Roman" w:cs="Times New Roman"/>
      <w:sz w:val="24"/>
      <w:szCs w:val="24"/>
      <w:lang w:val="uk-UA" w:eastAsia="ru-RU"/>
    </w:rPr>
  </w:style>
  <w:style w:type="paragraph" w:styleId="a8">
    <w:name w:val="header"/>
    <w:basedOn w:val="a"/>
    <w:link w:val="a9"/>
    <w:uiPriority w:val="99"/>
    <w:unhideWhenUsed/>
    <w:rsid w:val="00DC56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5670"/>
  </w:style>
  <w:style w:type="paragraph" w:styleId="aa">
    <w:name w:val="footer"/>
    <w:basedOn w:val="a"/>
    <w:link w:val="ab"/>
    <w:uiPriority w:val="99"/>
    <w:unhideWhenUsed/>
    <w:rsid w:val="00DC56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5670"/>
  </w:style>
  <w:style w:type="table" w:styleId="ac">
    <w:name w:val="Table Grid"/>
    <w:basedOn w:val="a1"/>
    <w:uiPriority w:val="59"/>
    <w:rsid w:val="004E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9"/>
    <w:rsid w:val="004E1B6F"/>
    <w:pPr>
      <w:keepNext/>
      <w:spacing w:after="0" w:line="240" w:lineRule="auto"/>
      <w:jc w:val="center"/>
    </w:pPr>
    <w:rPr>
      <w:rFonts w:ascii="Times New Roman" w:eastAsia="Times New Roman" w:hAnsi="Times New Roman" w:cs="Times New Roman"/>
      <w:b/>
      <w:sz w:val="24"/>
      <w:szCs w:val="20"/>
      <w:lang w:val="en-US" w:eastAsia="ru-RU"/>
    </w:rPr>
  </w:style>
  <w:style w:type="paragraph" w:styleId="ad">
    <w:name w:val="Balloon Text"/>
    <w:basedOn w:val="a"/>
    <w:link w:val="ae"/>
    <w:uiPriority w:val="99"/>
    <w:semiHidden/>
    <w:unhideWhenUsed/>
    <w:rsid w:val="002871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70"/>
    <w:pPr>
      <w:spacing w:after="0" w:line="240" w:lineRule="auto"/>
      <w:ind w:left="708"/>
    </w:pPr>
    <w:rPr>
      <w:rFonts w:ascii="Times New Roman" w:eastAsia="Times New Roman" w:hAnsi="Times New Roman" w:cs="Times New Roman"/>
      <w:sz w:val="24"/>
      <w:szCs w:val="24"/>
      <w:lang w:eastAsia="ru-RU"/>
    </w:rPr>
  </w:style>
  <w:style w:type="table" w:styleId="1-3">
    <w:name w:val="Medium Shading 1 Accent 3"/>
    <w:basedOn w:val="a1"/>
    <w:uiPriority w:val="99"/>
    <w:rsid w:val="00DC567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List Accent 4"/>
    <w:basedOn w:val="a1"/>
    <w:uiPriority w:val="61"/>
    <w:rsid w:val="00DC56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Normal (Web)"/>
    <w:basedOn w:val="a"/>
    <w:uiPriority w:val="99"/>
    <w:unhideWhenUsed/>
    <w:rsid w:val="00DC5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C5670"/>
    <w:rPr>
      <w:i/>
      <w:iCs/>
    </w:rPr>
  </w:style>
  <w:style w:type="paragraph" w:styleId="a6">
    <w:name w:val="Body Text Indent"/>
    <w:basedOn w:val="a"/>
    <w:link w:val="a7"/>
    <w:rsid w:val="00DC5670"/>
    <w:pPr>
      <w:tabs>
        <w:tab w:val="left" w:pos="792"/>
      </w:tabs>
      <w:spacing w:after="0" w:line="240" w:lineRule="auto"/>
      <w:ind w:firstLine="281"/>
      <w:jc w:val="both"/>
    </w:pPr>
    <w:rPr>
      <w:rFonts w:ascii="Times New Roman" w:eastAsia="Times New Roman" w:hAnsi="Times New Roman" w:cs="Times New Roman"/>
      <w:sz w:val="24"/>
      <w:szCs w:val="24"/>
      <w:lang w:val="uk-UA" w:eastAsia="ru-RU"/>
    </w:rPr>
  </w:style>
  <w:style w:type="character" w:customStyle="1" w:styleId="a7">
    <w:name w:val="Основной текст с отступом Знак"/>
    <w:basedOn w:val="a0"/>
    <w:link w:val="a6"/>
    <w:rsid w:val="00DC5670"/>
    <w:rPr>
      <w:rFonts w:ascii="Times New Roman" w:eastAsia="Times New Roman" w:hAnsi="Times New Roman" w:cs="Times New Roman"/>
      <w:sz w:val="24"/>
      <w:szCs w:val="24"/>
      <w:lang w:val="uk-UA" w:eastAsia="ru-RU"/>
    </w:rPr>
  </w:style>
  <w:style w:type="paragraph" w:styleId="a8">
    <w:name w:val="header"/>
    <w:basedOn w:val="a"/>
    <w:link w:val="a9"/>
    <w:uiPriority w:val="99"/>
    <w:unhideWhenUsed/>
    <w:rsid w:val="00DC56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5670"/>
  </w:style>
  <w:style w:type="paragraph" w:styleId="aa">
    <w:name w:val="footer"/>
    <w:basedOn w:val="a"/>
    <w:link w:val="ab"/>
    <w:uiPriority w:val="99"/>
    <w:unhideWhenUsed/>
    <w:rsid w:val="00DC56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5670"/>
  </w:style>
  <w:style w:type="table" w:styleId="ac">
    <w:name w:val="Table Grid"/>
    <w:basedOn w:val="a1"/>
    <w:uiPriority w:val="59"/>
    <w:rsid w:val="004E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9"/>
    <w:rsid w:val="004E1B6F"/>
    <w:pPr>
      <w:keepNext/>
      <w:spacing w:after="0" w:line="240" w:lineRule="auto"/>
      <w:jc w:val="center"/>
    </w:pPr>
    <w:rPr>
      <w:rFonts w:ascii="Times New Roman" w:eastAsia="Times New Roman" w:hAnsi="Times New Roman" w:cs="Times New Roman"/>
      <w:b/>
      <w:sz w:val="24"/>
      <w:szCs w:val="20"/>
      <w:lang w:val="en-US" w:eastAsia="ru-RU"/>
    </w:rPr>
  </w:style>
  <w:style w:type="paragraph" w:styleId="ad">
    <w:name w:val="Balloon Text"/>
    <w:basedOn w:val="a"/>
    <w:link w:val="ae"/>
    <w:uiPriority w:val="99"/>
    <w:semiHidden/>
    <w:unhideWhenUsed/>
    <w:rsid w:val="002871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7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20</Pages>
  <Words>5471</Words>
  <Characters>31186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HP5800</dc:creator>
  <cp:lastModifiedBy>Microsoft Office</cp:lastModifiedBy>
  <cp:revision>10</cp:revision>
  <cp:lastPrinted>2022-09-14T06:32:00Z</cp:lastPrinted>
  <dcterms:created xsi:type="dcterms:W3CDTF">2022-07-07T10:19:00Z</dcterms:created>
  <dcterms:modified xsi:type="dcterms:W3CDTF">2022-09-14T07:12:00Z</dcterms:modified>
</cp:coreProperties>
</file>